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99E1D" w14:textId="3CAD6E85" w:rsidR="0040444E" w:rsidRPr="00C774D8" w:rsidRDefault="0040444E" w:rsidP="62AE97E3">
      <w:pPr>
        <w:pStyle w:val="Ingetavstnd"/>
        <w:jc w:val="both"/>
        <w:rPr>
          <w:sz w:val="20"/>
          <w:szCs w:val="20"/>
        </w:rPr>
      </w:pPr>
      <w:r w:rsidRPr="0D6CB677">
        <w:rPr>
          <w:sz w:val="20"/>
          <w:szCs w:val="20"/>
        </w:rPr>
        <w:t xml:space="preserve">                                                                                           </w:t>
      </w:r>
    </w:p>
    <w:p w14:paraId="152A0746" w14:textId="484948FF" w:rsidR="0040444E" w:rsidRDefault="00275321" w:rsidP="3FC779DC">
      <w:pPr>
        <w:spacing w:after="0" w:line="240" w:lineRule="auto"/>
        <w:jc w:val="both"/>
        <w:rPr>
          <w:rFonts w:ascii="Arial" w:eastAsia="Arial" w:hAnsi="Arial" w:cs="Arial"/>
          <w:b/>
          <w:bCs/>
          <w:sz w:val="20"/>
          <w:szCs w:val="20"/>
        </w:rPr>
      </w:pPr>
      <w:r w:rsidRPr="3FC779DC">
        <w:rPr>
          <w:rFonts w:ascii="Arial" w:eastAsia="Arial" w:hAnsi="Arial" w:cs="Arial"/>
          <w:b/>
          <w:bCs/>
          <w:sz w:val="20"/>
          <w:szCs w:val="20"/>
        </w:rPr>
        <w:t xml:space="preserve">February </w:t>
      </w:r>
      <w:r w:rsidR="01990077" w:rsidRPr="3FC779DC">
        <w:rPr>
          <w:rFonts w:ascii="Arial" w:eastAsia="Arial" w:hAnsi="Arial" w:cs="Arial"/>
          <w:b/>
          <w:bCs/>
          <w:sz w:val="20"/>
          <w:szCs w:val="20"/>
        </w:rPr>
        <w:t xml:space="preserve">2025 </w:t>
      </w:r>
      <w:r w:rsidR="0040444E" w:rsidRPr="3FC779DC">
        <w:rPr>
          <w:rFonts w:ascii="Arial" w:eastAsia="Arial" w:hAnsi="Arial" w:cs="Arial"/>
          <w:b/>
          <w:bCs/>
          <w:sz w:val="20"/>
          <w:szCs w:val="20"/>
        </w:rPr>
        <w:t xml:space="preserve">Notice: Important Information Regarding Solventum </w:t>
      </w:r>
      <w:r w:rsidR="00181C94" w:rsidRPr="3FC779DC">
        <w:rPr>
          <w:rFonts w:ascii="Arial" w:eastAsia="Arial" w:hAnsi="Arial" w:cs="Arial"/>
          <w:b/>
          <w:bCs/>
          <w:sz w:val="20"/>
          <w:szCs w:val="20"/>
        </w:rPr>
        <w:t>Distr</w:t>
      </w:r>
      <w:r w:rsidR="00B87F9F" w:rsidRPr="3FC779DC">
        <w:rPr>
          <w:rFonts w:ascii="Arial" w:eastAsia="Arial" w:hAnsi="Arial" w:cs="Arial"/>
          <w:b/>
          <w:bCs/>
          <w:sz w:val="20"/>
          <w:szCs w:val="20"/>
        </w:rPr>
        <w:t>ibution Center</w:t>
      </w:r>
      <w:r w:rsidR="0040444E" w:rsidRPr="3FC779DC">
        <w:rPr>
          <w:rFonts w:ascii="Arial" w:eastAsia="Arial" w:hAnsi="Arial" w:cs="Arial"/>
          <w:b/>
          <w:bCs/>
          <w:sz w:val="20"/>
          <w:szCs w:val="20"/>
        </w:rPr>
        <w:t xml:space="preserve"> Deployment &amp; Transition</w:t>
      </w:r>
    </w:p>
    <w:p w14:paraId="0865BE75" w14:textId="77777777" w:rsidR="0040444E" w:rsidRPr="00BB131B" w:rsidRDefault="0040444E" w:rsidP="3FC779DC">
      <w:pPr>
        <w:spacing w:after="0" w:line="240" w:lineRule="auto"/>
        <w:jc w:val="both"/>
        <w:rPr>
          <w:rFonts w:ascii="Arial" w:eastAsia="Arial" w:hAnsi="Arial" w:cs="Arial"/>
          <w:sz w:val="20"/>
          <w:szCs w:val="20"/>
        </w:rPr>
      </w:pPr>
    </w:p>
    <w:p w14:paraId="16CE2D9C" w14:textId="77777777" w:rsidR="0040444E" w:rsidRPr="00CE2DF1" w:rsidRDefault="0040444E" w:rsidP="3FC779DC">
      <w:pPr>
        <w:autoSpaceDE w:val="0"/>
        <w:autoSpaceDN w:val="0"/>
        <w:jc w:val="both"/>
        <w:rPr>
          <w:rFonts w:ascii="Arial" w:eastAsia="Arial" w:hAnsi="Arial" w:cs="Arial"/>
          <w:sz w:val="20"/>
          <w:szCs w:val="20"/>
        </w:rPr>
      </w:pPr>
      <w:r w:rsidRPr="3FC779DC">
        <w:rPr>
          <w:rFonts w:ascii="Arial" w:eastAsia="Arial" w:hAnsi="Arial" w:cs="Arial"/>
          <w:sz w:val="20"/>
          <w:szCs w:val="20"/>
        </w:rPr>
        <w:t>Dear Customer,</w:t>
      </w:r>
    </w:p>
    <w:p w14:paraId="7EB86726" w14:textId="53605970" w:rsidR="0040444E" w:rsidRDefault="00523FA2" w:rsidP="3FC779DC">
      <w:pPr>
        <w:spacing w:after="0" w:line="240" w:lineRule="auto"/>
        <w:jc w:val="both"/>
        <w:rPr>
          <w:rFonts w:ascii="Arial" w:eastAsia="Arial" w:hAnsi="Arial" w:cs="Arial"/>
          <w:color w:val="000000" w:themeColor="text1"/>
          <w:sz w:val="20"/>
          <w:szCs w:val="20"/>
        </w:rPr>
      </w:pPr>
      <w:r>
        <w:rPr>
          <w:rFonts w:ascii="Arial" w:eastAsia="Arial" w:hAnsi="Arial" w:cs="Arial"/>
          <w:sz w:val="20"/>
          <w:szCs w:val="20"/>
        </w:rPr>
        <w:t>A</w:t>
      </w:r>
      <w:r w:rsidR="0040444E" w:rsidRPr="3FC779DC">
        <w:rPr>
          <w:rFonts w:ascii="Arial" w:eastAsia="Arial" w:hAnsi="Arial" w:cs="Arial"/>
          <w:sz w:val="20"/>
          <w:szCs w:val="20"/>
        </w:rPr>
        <w:t xml:space="preserve">s you may know, on April 1, 2024, we successfully spun off from 3M to become an independent, publicly traded company and dedicated global healthcare leader. Thank you for partnering with us as we begin this exciting new chapter for Solventum. </w:t>
      </w:r>
    </w:p>
    <w:p w14:paraId="635EBDF5" w14:textId="77777777" w:rsidR="003E7C07" w:rsidRDefault="003E7C07" w:rsidP="3FC779DC">
      <w:pPr>
        <w:spacing w:after="0" w:line="240" w:lineRule="auto"/>
        <w:jc w:val="both"/>
        <w:rPr>
          <w:rFonts w:ascii="Arial" w:eastAsia="Arial" w:hAnsi="Arial" w:cs="Arial"/>
          <w:color w:val="000000" w:themeColor="text1"/>
          <w:sz w:val="20"/>
          <w:szCs w:val="20"/>
        </w:rPr>
      </w:pPr>
    </w:p>
    <w:p w14:paraId="113F237D" w14:textId="77777777" w:rsidR="003E2014" w:rsidRDefault="003E2014" w:rsidP="3FC779DC">
      <w:pPr>
        <w:spacing w:after="0" w:line="240" w:lineRule="auto"/>
        <w:jc w:val="both"/>
        <w:rPr>
          <w:rFonts w:ascii="Arial" w:eastAsia="Arial" w:hAnsi="Arial" w:cs="Arial"/>
          <w:color w:val="000000" w:themeColor="text1"/>
          <w:sz w:val="20"/>
          <w:szCs w:val="20"/>
        </w:rPr>
      </w:pPr>
    </w:p>
    <w:p w14:paraId="20C67773" w14:textId="77777777" w:rsidR="00F357F3" w:rsidRDefault="00F357F3" w:rsidP="3FC779DC">
      <w:pPr>
        <w:spacing w:after="0" w:line="240" w:lineRule="auto"/>
        <w:jc w:val="both"/>
        <w:rPr>
          <w:rFonts w:ascii="Arial" w:eastAsia="Arial" w:hAnsi="Arial" w:cs="Arial"/>
          <w:color w:val="000000" w:themeColor="text1"/>
          <w:sz w:val="20"/>
          <w:szCs w:val="20"/>
        </w:rPr>
      </w:pPr>
      <w:r w:rsidRPr="3FC779DC">
        <w:rPr>
          <w:rFonts w:ascii="Arial" w:eastAsia="Arial" w:hAnsi="Arial" w:cs="Arial"/>
          <w:sz w:val="20"/>
          <w:szCs w:val="20"/>
        </w:rPr>
        <w:t>Starting in May 2025, our next phase in separation and transformation will begin by further migrating to Solventum owned business systems and processes.</w:t>
      </w:r>
    </w:p>
    <w:p w14:paraId="78E1478C" w14:textId="77777777" w:rsidR="00F357F3" w:rsidRDefault="00F357F3" w:rsidP="3FC779DC">
      <w:pPr>
        <w:spacing w:after="0" w:line="240" w:lineRule="auto"/>
        <w:jc w:val="both"/>
        <w:rPr>
          <w:rFonts w:ascii="Arial" w:eastAsia="Arial" w:hAnsi="Arial" w:cs="Arial"/>
          <w:color w:val="000000" w:themeColor="text1"/>
          <w:sz w:val="20"/>
          <w:szCs w:val="20"/>
        </w:rPr>
      </w:pPr>
    </w:p>
    <w:p w14:paraId="7582BEB7" w14:textId="46758309" w:rsidR="00F357F3" w:rsidRDefault="00F357F3" w:rsidP="3FC779DC">
      <w:pPr>
        <w:spacing w:after="0" w:line="240" w:lineRule="auto"/>
        <w:jc w:val="both"/>
        <w:rPr>
          <w:rFonts w:ascii="Arial" w:eastAsia="Arial" w:hAnsi="Arial" w:cs="Arial"/>
          <w:color w:val="000000" w:themeColor="text1"/>
          <w:sz w:val="20"/>
          <w:szCs w:val="20"/>
          <w:u w:val="single"/>
        </w:rPr>
      </w:pPr>
      <w:r w:rsidRPr="3FC779DC">
        <w:rPr>
          <w:rFonts w:ascii="Arial" w:eastAsia="Arial" w:hAnsi="Arial" w:cs="Arial"/>
          <w:sz w:val="20"/>
          <w:szCs w:val="20"/>
          <w:u w:val="single"/>
        </w:rPr>
        <w:t>What are the transformation steps we will take in the beginning of May 2025</w:t>
      </w:r>
      <w:r w:rsidR="00E95B3C" w:rsidRPr="3FC779DC">
        <w:rPr>
          <w:rFonts w:ascii="Arial" w:eastAsia="Arial" w:hAnsi="Arial" w:cs="Arial"/>
          <w:sz w:val="20"/>
          <w:szCs w:val="20"/>
          <w:u w:val="single"/>
        </w:rPr>
        <w:t>:</w:t>
      </w:r>
    </w:p>
    <w:p w14:paraId="69B0758D" w14:textId="2E1F27E4" w:rsidR="00930556" w:rsidRPr="00930556" w:rsidRDefault="00F357F3" w:rsidP="3FC779DC">
      <w:pPr>
        <w:pStyle w:val="Liststycke"/>
        <w:numPr>
          <w:ilvl w:val="0"/>
          <w:numId w:val="1"/>
        </w:numPr>
        <w:spacing w:after="0" w:line="240" w:lineRule="auto"/>
        <w:jc w:val="both"/>
        <w:rPr>
          <w:rFonts w:ascii="Arial" w:eastAsia="Arial" w:hAnsi="Arial" w:cs="Arial"/>
          <w:color w:val="000000" w:themeColor="text1"/>
          <w:sz w:val="20"/>
          <w:szCs w:val="20"/>
          <w:lang w:val="en-US"/>
        </w:rPr>
      </w:pPr>
      <w:r w:rsidRPr="3FC779DC">
        <w:rPr>
          <w:rFonts w:ascii="Arial" w:eastAsia="Arial" w:hAnsi="Arial" w:cs="Arial"/>
          <w:sz w:val="20"/>
          <w:szCs w:val="20"/>
        </w:rPr>
        <w:t>Our currently used 3M European Distribution Center (DC) in Juechen</w:t>
      </w:r>
      <w:r w:rsidR="5A659316" w:rsidRPr="3FC779DC">
        <w:rPr>
          <w:rFonts w:ascii="Arial" w:eastAsia="Arial" w:hAnsi="Arial" w:cs="Arial"/>
          <w:sz w:val="20"/>
          <w:szCs w:val="20"/>
        </w:rPr>
        <w:t xml:space="preserve"> </w:t>
      </w:r>
      <w:r w:rsidRPr="3FC779DC">
        <w:rPr>
          <w:rFonts w:ascii="Arial" w:eastAsia="Arial" w:hAnsi="Arial" w:cs="Arial"/>
          <w:sz w:val="20"/>
          <w:szCs w:val="20"/>
        </w:rPr>
        <w:t xml:space="preserve">will transition to a </w:t>
      </w:r>
      <w:r w:rsidR="59F2B066" w:rsidRPr="3FC779DC">
        <w:rPr>
          <w:rFonts w:ascii="Arial" w:eastAsia="Arial" w:hAnsi="Arial" w:cs="Arial"/>
          <w:sz w:val="20"/>
          <w:szCs w:val="20"/>
        </w:rPr>
        <w:t>third-party</w:t>
      </w:r>
      <w:r w:rsidRPr="3FC779DC">
        <w:rPr>
          <w:rFonts w:ascii="Arial" w:eastAsia="Arial" w:hAnsi="Arial" w:cs="Arial"/>
          <w:sz w:val="20"/>
          <w:szCs w:val="20"/>
        </w:rPr>
        <w:t xml:space="preserve"> DC in Cologne and deploy a new operating system</w:t>
      </w:r>
      <w:r w:rsidR="20C60C9E" w:rsidRPr="3FC779DC">
        <w:rPr>
          <w:rFonts w:ascii="Arial" w:eastAsia="Arial" w:hAnsi="Arial" w:cs="Arial"/>
          <w:sz w:val="20"/>
          <w:szCs w:val="20"/>
        </w:rPr>
        <w:t>.</w:t>
      </w:r>
    </w:p>
    <w:p w14:paraId="17E3EAE7" w14:textId="466F2780" w:rsidR="00BB70C9" w:rsidRPr="00BB70C9" w:rsidRDefault="00BB70C9" w:rsidP="000D0148">
      <w:pPr>
        <w:pStyle w:val="Liststycke"/>
        <w:numPr>
          <w:ilvl w:val="0"/>
          <w:numId w:val="1"/>
        </w:numPr>
        <w:spacing w:after="0" w:line="240" w:lineRule="auto"/>
        <w:jc w:val="both"/>
        <w:rPr>
          <w:rFonts w:ascii="Arial" w:eastAsia="Arial" w:hAnsi="Arial" w:cs="Arial"/>
          <w:color w:val="000000" w:themeColor="text1"/>
          <w:sz w:val="20"/>
          <w:szCs w:val="20"/>
          <w:lang w:val="en-US"/>
        </w:rPr>
      </w:pPr>
      <w:r w:rsidRPr="00BB70C9">
        <w:rPr>
          <w:rFonts w:ascii="Arial" w:eastAsia="Arial" w:hAnsi="Arial" w:cs="Arial"/>
          <w:sz w:val="20"/>
          <w:szCs w:val="20"/>
          <w:lang w:val="en-US"/>
        </w:rPr>
        <w:t>Inventory for Norway, Sweden, Denmark and Finland is planned to be moved in the first half of June.</w:t>
      </w:r>
    </w:p>
    <w:p w14:paraId="09FC0116" w14:textId="77777777" w:rsidR="00595124" w:rsidRPr="00576BF1" w:rsidRDefault="00595124" w:rsidP="3FC779DC">
      <w:pPr>
        <w:spacing w:after="0" w:line="240" w:lineRule="auto"/>
        <w:ind w:left="360"/>
        <w:jc w:val="both"/>
        <w:rPr>
          <w:rFonts w:ascii="Arial" w:eastAsia="Arial" w:hAnsi="Arial" w:cs="Arial"/>
          <w:color w:val="000000" w:themeColor="text1"/>
          <w:sz w:val="20"/>
          <w:szCs w:val="20"/>
        </w:rPr>
      </w:pPr>
    </w:p>
    <w:p w14:paraId="6D8366B1" w14:textId="62989BB7" w:rsidR="00595124" w:rsidRPr="00FB28E4" w:rsidRDefault="00595124" w:rsidP="3FC779DC">
      <w:pPr>
        <w:spacing w:after="0" w:line="240" w:lineRule="auto"/>
        <w:jc w:val="both"/>
        <w:rPr>
          <w:rFonts w:ascii="Arial" w:eastAsia="Arial" w:hAnsi="Arial" w:cs="Arial"/>
          <w:sz w:val="20"/>
          <w:szCs w:val="20"/>
          <w:u w:val="single"/>
        </w:rPr>
      </w:pPr>
      <w:r w:rsidRPr="3FC779DC">
        <w:rPr>
          <w:rFonts w:ascii="Arial" w:eastAsia="Arial" w:hAnsi="Arial" w:cs="Arial"/>
          <w:sz w:val="20"/>
          <w:szCs w:val="20"/>
          <w:u w:val="single"/>
        </w:rPr>
        <w:t>Consequently, you may e</w:t>
      </w:r>
      <w:r w:rsidR="541EE106" w:rsidRPr="3FC779DC">
        <w:rPr>
          <w:rFonts w:ascii="Arial" w:eastAsia="Arial" w:hAnsi="Arial" w:cs="Arial"/>
          <w:sz w:val="20"/>
          <w:szCs w:val="20"/>
          <w:u w:val="single"/>
        </w:rPr>
        <w:t>xperience</w:t>
      </w:r>
      <w:r w:rsidRPr="3FC779DC">
        <w:rPr>
          <w:rFonts w:ascii="Arial" w:eastAsia="Arial" w:hAnsi="Arial" w:cs="Arial"/>
          <w:sz w:val="20"/>
          <w:szCs w:val="20"/>
          <w:u w:val="single"/>
        </w:rPr>
        <w:t>:</w:t>
      </w:r>
    </w:p>
    <w:p w14:paraId="6507758E" w14:textId="4475AC52" w:rsidR="00595124" w:rsidRPr="00FB28E4" w:rsidRDefault="00CD2081" w:rsidP="3FC779DC">
      <w:pPr>
        <w:numPr>
          <w:ilvl w:val="0"/>
          <w:numId w:val="1"/>
        </w:numPr>
        <w:spacing w:after="0" w:line="240" w:lineRule="auto"/>
        <w:rPr>
          <w:rFonts w:ascii="Arial" w:eastAsia="Arial" w:hAnsi="Arial" w:cs="Arial"/>
          <w:color w:val="000000" w:themeColor="text1"/>
          <w:sz w:val="20"/>
          <w:szCs w:val="20"/>
        </w:rPr>
      </w:pPr>
      <w:r w:rsidRPr="3FC779DC">
        <w:rPr>
          <w:rFonts w:ascii="Arial" w:eastAsia="Arial" w:hAnsi="Arial" w:cs="Arial"/>
          <w:sz w:val="20"/>
          <w:szCs w:val="20"/>
        </w:rPr>
        <w:t>D</w:t>
      </w:r>
      <w:r w:rsidR="00595124" w:rsidRPr="3FC779DC">
        <w:rPr>
          <w:rFonts w:ascii="Arial" w:eastAsia="Arial" w:hAnsi="Arial" w:cs="Arial"/>
          <w:sz w:val="20"/>
          <w:szCs w:val="20"/>
        </w:rPr>
        <w:t>elays in our shipments</w:t>
      </w:r>
      <w:r w:rsidR="003853E8">
        <w:rPr>
          <w:rFonts w:ascii="Arial" w:eastAsia="Arial" w:hAnsi="Arial" w:cs="Arial"/>
          <w:sz w:val="20"/>
          <w:szCs w:val="20"/>
        </w:rPr>
        <w:t>;</w:t>
      </w:r>
      <w:r w:rsidR="00595124" w:rsidRPr="3FC779DC">
        <w:rPr>
          <w:rFonts w:ascii="Arial" w:eastAsia="Arial" w:hAnsi="Arial" w:cs="Arial"/>
          <w:sz w:val="20"/>
          <w:szCs w:val="20"/>
        </w:rPr>
        <w:t xml:space="preserve"> please consider potentially longer lead times </w:t>
      </w:r>
      <w:r w:rsidR="3650B154" w:rsidRPr="3FC779DC">
        <w:rPr>
          <w:rFonts w:ascii="Arial" w:eastAsia="Arial" w:hAnsi="Arial" w:cs="Arial"/>
          <w:sz w:val="20"/>
          <w:szCs w:val="20"/>
        </w:rPr>
        <w:t xml:space="preserve">during </w:t>
      </w:r>
      <w:r w:rsidR="00595124" w:rsidRPr="3FC779DC">
        <w:rPr>
          <w:rFonts w:ascii="Arial" w:eastAsia="Arial" w:hAnsi="Arial" w:cs="Arial"/>
          <w:sz w:val="20"/>
          <w:szCs w:val="20"/>
        </w:rPr>
        <w:t>May 1</w:t>
      </w:r>
      <w:r w:rsidR="00595124" w:rsidRPr="3FC779DC">
        <w:rPr>
          <w:rFonts w:ascii="Arial" w:eastAsia="Arial" w:hAnsi="Arial" w:cs="Arial"/>
          <w:sz w:val="20"/>
          <w:szCs w:val="20"/>
          <w:vertAlign w:val="superscript"/>
        </w:rPr>
        <w:t>st</w:t>
      </w:r>
      <w:r w:rsidR="00595124" w:rsidRPr="3FC779DC">
        <w:rPr>
          <w:rFonts w:ascii="Arial" w:eastAsia="Arial" w:hAnsi="Arial" w:cs="Arial"/>
          <w:sz w:val="20"/>
          <w:szCs w:val="20"/>
        </w:rPr>
        <w:t xml:space="preserve"> – </w:t>
      </w:r>
      <w:r w:rsidR="00D8338F" w:rsidRPr="3FC779DC">
        <w:rPr>
          <w:rFonts w:ascii="Arial" w:eastAsia="Arial" w:hAnsi="Arial" w:cs="Arial"/>
          <w:sz w:val="20"/>
          <w:szCs w:val="20"/>
        </w:rPr>
        <w:t>July</w:t>
      </w:r>
      <w:r w:rsidR="00595124" w:rsidRPr="3FC779DC">
        <w:rPr>
          <w:rFonts w:ascii="Arial" w:eastAsia="Arial" w:hAnsi="Arial" w:cs="Arial"/>
          <w:sz w:val="20"/>
          <w:szCs w:val="20"/>
        </w:rPr>
        <w:t xml:space="preserve"> 3</w:t>
      </w:r>
      <w:r w:rsidR="00D8338F" w:rsidRPr="3FC779DC">
        <w:rPr>
          <w:rFonts w:ascii="Arial" w:eastAsia="Arial" w:hAnsi="Arial" w:cs="Arial"/>
          <w:sz w:val="20"/>
          <w:szCs w:val="20"/>
        </w:rPr>
        <w:t>1</w:t>
      </w:r>
      <w:r w:rsidR="00595124" w:rsidRPr="3FC779DC">
        <w:rPr>
          <w:rFonts w:ascii="Arial" w:eastAsia="Arial" w:hAnsi="Arial" w:cs="Arial"/>
          <w:sz w:val="20"/>
          <w:szCs w:val="20"/>
          <w:vertAlign w:val="superscript"/>
        </w:rPr>
        <w:t>st</w:t>
      </w:r>
      <w:r w:rsidR="00595124" w:rsidRPr="3FC779DC">
        <w:rPr>
          <w:rFonts w:ascii="Arial" w:eastAsia="Arial" w:hAnsi="Arial" w:cs="Arial"/>
          <w:sz w:val="20"/>
          <w:szCs w:val="20"/>
        </w:rPr>
        <w:t>.</w:t>
      </w:r>
    </w:p>
    <w:p w14:paraId="6A35C018" w14:textId="579BFABA" w:rsidR="00595124" w:rsidRDefault="00595124" w:rsidP="3FC779DC">
      <w:pPr>
        <w:pStyle w:val="Liststycke"/>
        <w:numPr>
          <w:ilvl w:val="0"/>
          <w:numId w:val="3"/>
        </w:numPr>
        <w:spacing w:after="0" w:line="240" w:lineRule="auto"/>
        <w:ind w:left="284" w:firstLine="66"/>
        <w:jc w:val="both"/>
        <w:rPr>
          <w:rFonts w:ascii="Arial" w:eastAsia="Arial" w:hAnsi="Arial" w:cs="Arial"/>
          <w:sz w:val="20"/>
          <w:szCs w:val="20"/>
        </w:rPr>
      </w:pPr>
      <w:r w:rsidRPr="3FC779DC">
        <w:rPr>
          <w:rFonts w:ascii="Arial" w:eastAsia="Arial" w:hAnsi="Arial" w:cs="Arial"/>
          <w:sz w:val="20"/>
          <w:szCs w:val="20"/>
          <w:lang w:val="en-US"/>
        </w:rPr>
        <w:t xml:space="preserve">An adjusted </w:t>
      </w:r>
      <w:r w:rsidRPr="3FC779DC">
        <w:rPr>
          <w:rFonts w:ascii="Arial" w:eastAsia="Arial" w:hAnsi="Arial" w:cs="Arial"/>
          <w:sz w:val="20"/>
          <w:szCs w:val="20"/>
        </w:rPr>
        <w:t>layout and format</w:t>
      </w:r>
      <w:r w:rsidR="00FC0BB9">
        <w:rPr>
          <w:rFonts w:ascii="Arial" w:eastAsia="Arial" w:hAnsi="Arial" w:cs="Arial"/>
          <w:sz w:val="20"/>
          <w:szCs w:val="20"/>
        </w:rPr>
        <w:t xml:space="preserve"> </w:t>
      </w:r>
      <w:r w:rsidR="009C6385">
        <w:rPr>
          <w:rFonts w:ascii="Arial" w:eastAsia="Arial" w:hAnsi="Arial" w:cs="Arial"/>
          <w:sz w:val="20"/>
          <w:szCs w:val="20"/>
        </w:rPr>
        <w:t>of</w:t>
      </w:r>
      <w:r w:rsidR="00550EE1">
        <w:rPr>
          <w:rFonts w:ascii="Arial" w:eastAsia="Arial" w:hAnsi="Arial" w:cs="Arial"/>
          <w:sz w:val="20"/>
          <w:szCs w:val="20"/>
        </w:rPr>
        <w:t xml:space="preserve"> invoices,</w:t>
      </w:r>
      <w:r w:rsidR="229817FA" w:rsidRPr="3FC779DC">
        <w:rPr>
          <w:rFonts w:ascii="Arial" w:eastAsia="Arial" w:hAnsi="Arial" w:cs="Arial"/>
          <w:sz w:val="20"/>
          <w:szCs w:val="20"/>
        </w:rPr>
        <w:t xml:space="preserve"> </w:t>
      </w:r>
      <w:r w:rsidRPr="3FC779DC">
        <w:rPr>
          <w:rFonts w:ascii="Arial" w:eastAsia="Arial" w:hAnsi="Arial" w:cs="Arial"/>
          <w:sz w:val="20"/>
          <w:szCs w:val="20"/>
        </w:rPr>
        <w:t>shipping</w:t>
      </w:r>
      <w:r w:rsidR="07DCF3D6" w:rsidRPr="3FC779DC">
        <w:rPr>
          <w:rFonts w:ascii="Arial" w:eastAsia="Arial" w:hAnsi="Arial" w:cs="Arial"/>
          <w:sz w:val="20"/>
          <w:szCs w:val="20"/>
        </w:rPr>
        <w:t xml:space="preserve"> </w:t>
      </w:r>
      <w:r w:rsidRPr="3FC779DC">
        <w:rPr>
          <w:rFonts w:ascii="Arial" w:eastAsia="Arial" w:hAnsi="Arial" w:cs="Arial"/>
          <w:sz w:val="20"/>
          <w:szCs w:val="20"/>
        </w:rPr>
        <w:t>documents and certificates</w:t>
      </w:r>
      <w:r w:rsidR="67277D84" w:rsidRPr="3FC779DC">
        <w:rPr>
          <w:rFonts w:ascii="Arial" w:eastAsia="Arial" w:hAnsi="Arial" w:cs="Arial"/>
          <w:sz w:val="20"/>
          <w:szCs w:val="20"/>
        </w:rPr>
        <w:t>.</w:t>
      </w:r>
    </w:p>
    <w:p w14:paraId="14BEAFFC" w14:textId="79C3AE32" w:rsidR="00576BF1" w:rsidRPr="007640D6" w:rsidRDefault="00576BF1" w:rsidP="3FC779DC">
      <w:pPr>
        <w:pStyle w:val="Liststycke"/>
        <w:numPr>
          <w:ilvl w:val="0"/>
          <w:numId w:val="3"/>
        </w:numPr>
        <w:spacing w:after="0" w:line="240" w:lineRule="auto"/>
        <w:ind w:left="284" w:firstLine="66"/>
        <w:jc w:val="both"/>
        <w:rPr>
          <w:rFonts w:ascii="Arial" w:eastAsia="Arial" w:hAnsi="Arial" w:cs="Arial"/>
          <w:color w:val="000000" w:themeColor="text1"/>
          <w:sz w:val="20"/>
          <w:szCs w:val="20"/>
        </w:rPr>
      </w:pPr>
      <w:r w:rsidRPr="3FC779DC">
        <w:rPr>
          <w:rFonts w:ascii="Arial" w:eastAsia="Arial" w:hAnsi="Arial" w:cs="Arial"/>
          <w:sz w:val="20"/>
          <w:szCs w:val="20"/>
        </w:rPr>
        <w:t xml:space="preserve">Reduced functionality in </w:t>
      </w:r>
      <w:r w:rsidRPr="3FC779DC">
        <w:rPr>
          <w:rFonts w:ascii="Arial" w:eastAsia="Arial" w:hAnsi="Arial" w:cs="Arial"/>
          <w:sz w:val="20"/>
          <w:szCs w:val="20"/>
          <w:lang w:val="en-US"/>
        </w:rPr>
        <w:t>our</w:t>
      </w:r>
      <w:r w:rsidRPr="3FC779DC">
        <w:rPr>
          <w:rFonts w:ascii="Arial" w:eastAsia="Arial" w:hAnsi="Arial" w:cs="Arial"/>
          <w:sz w:val="20"/>
          <w:szCs w:val="20"/>
        </w:rPr>
        <w:t xml:space="preserve"> partner portal bCom</w:t>
      </w:r>
      <w:r w:rsidR="5D2AC989" w:rsidRPr="3FC779DC">
        <w:rPr>
          <w:rFonts w:ascii="Arial" w:eastAsia="Arial" w:hAnsi="Arial" w:cs="Arial"/>
          <w:sz w:val="20"/>
          <w:szCs w:val="20"/>
        </w:rPr>
        <w:t>.</w:t>
      </w:r>
    </w:p>
    <w:p w14:paraId="01E890A5" w14:textId="77777777" w:rsidR="00D206AB" w:rsidRDefault="00D206AB" w:rsidP="3FC779DC">
      <w:pPr>
        <w:spacing w:after="0" w:line="240" w:lineRule="auto"/>
        <w:jc w:val="both"/>
        <w:rPr>
          <w:rFonts w:ascii="Arial" w:eastAsia="Arial" w:hAnsi="Arial" w:cs="Arial"/>
          <w:color w:val="000000" w:themeColor="text1"/>
          <w:sz w:val="20"/>
          <w:szCs w:val="20"/>
        </w:rPr>
      </w:pPr>
    </w:p>
    <w:p w14:paraId="1ED05FA2" w14:textId="77777777" w:rsidR="000606E5" w:rsidRPr="00FB28E4" w:rsidRDefault="000606E5" w:rsidP="3FC779DC">
      <w:pPr>
        <w:spacing w:after="0" w:line="240" w:lineRule="auto"/>
        <w:jc w:val="both"/>
        <w:rPr>
          <w:rFonts w:ascii="Arial" w:eastAsia="Arial" w:hAnsi="Arial" w:cs="Arial"/>
          <w:color w:val="000000" w:themeColor="text1"/>
          <w:sz w:val="20"/>
          <w:szCs w:val="20"/>
          <w:u w:val="single"/>
        </w:rPr>
      </w:pPr>
      <w:r w:rsidRPr="3FC779DC">
        <w:rPr>
          <w:rFonts w:ascii="Arial" w:eastAsia="Arial" w:hAnsi="Arial" w:cs="Arial"/>
          <w:sz w:val="20"/>
          <w:szCs w:val="20"/>
          <w:u w:val="single"/>
        </w:rPr>
        <w:t xml:space="preserve">To best mitigate the above-mentioned changes, please: </w:t>
      </w:r>
    </w:p>
    <w:p w14:paraId="3AF18DBD" w14:textId="7F3D25AA" w:rsidR="000606E5" w:rsidRPr="002A6532" w:rsidRDefault="248D960C" w:rsidP="3FC779DC">
      <w:pPr>
        <w:pStyle w:val="Liststycke"/>
        <w:numPr>
          <w:ilvl w:val="0"/>
          <w:numId w:val="1"/>
        </w:numPr>
        <w:spacing w:after="0" w:line="240" w:lineRule="auto"/>
        <w:jc w:val="both"/>
        <w:rPr>
          <w:rFonts w:ascii="Arial" w:eastAsia="Arial" w:hAnsi="Arial" w:cs="Arial"/>
          <w:color w:val="000000" w:themeColor="text1"/>
          <w:sz w:val="20"/>
          <w:szCs w:val="20"/>
          <w:lang w:val="en-US"/>
        </w:rPr>
      </w:pPr>
      <w:r w:rsidRPr="3FC779DC">
        <w:rPr>
          <w:rFonts w:ascii="Arial" w:eastAsia="Arial" w:hAnsi="Arial" w:cs="Arial"/>
          <w:b/>
          <w:bCs/>
          <w:sz w:val="20"/>
          <w:szCs w:val="20"/>
          <w:lang w:val="en-US"/>
        </w:rPr>
        <w:t>P</w:t>
      </w:r>
      <w:r w:rsidR="000606E5" w:rsidRPr="3FC779DC">
        <w:rPr>
          <w:rFonts w:ascii="Arial" w:eastAsia="Arial" w:hAnsi="Arial" w:cs="Arial"/>
          <w:b/>
          <w:bCs/>
          <w:sz w:val="20"/>
          <w:szCs w:val="20"/>
          <w:lang w:val="en-US"/>
        </w:rPr>
        <w:t>lace</w:t>
      </w:r>
      <w:r w:rsidR="274AD112" w:rsidRPr="3FC779DC">
        <w:rPr>
          <w:rFonts w:ascii="Arial" w:eastAsia="Arial" w:hAnsi="Arial" w:cs="Arial"/>
          <w:b/>
          <w:bCs/>
          <w:sz w:val="20"/>
          <w:szCs w:val="20"/>
          <w:lang w:val="en-US"/>
        </w:rPr>
        <w:t xml:space="preserve"> your</w:t>
      </w:r>
      <w:r w:rsidR="000606E5" w:rsidRPr="3FC779DC">
        <w:rPr>
          <w:rFonts w:ascii="Arial" w:eastAsia="Arial" w:hAnsi="Arial" w:cs="Arial"/>
          <w:b/>
          <w:bCs/>
          <w:sz w:val="20"/>
          <w:szCs w:val="20"/>
          <w:lang w:val="en-US"/>
        </w:rPr>
        <w:t xml:space="preserve"> </w:t>
      </w:r>
      <w:r w:rsidR="000606E5" w:rsidRPr="3FC779DC">
        <w:rPr>
          <w:rFonts w:ascii="Arial" w:eastAsia="Arial" w:hAnsi="Arial" w:cs="Arial"/>
          <w:b/>
          <w:bCs/>
          <w:sz w:val="20"/>
          <w:szCs w:val="20"/>
        </w:rPr>
        <w:t xml:space="preserve">orders early to </w:t>
      </w:r>
      <w:r w:rsidR="0EDB838A" w:rsidRPr="3FC779DC">
        <w:rPr>
          <w:rFonts w:ascii="Arial" w:eastAsia="Arial" w:hAnsi="Arial" w:cs="Arial"/>
          <w:b/>
          <w:bCs/>
          <w:sz w:val="20"/>
          <w:szCs w:val="20"/>
        </w:rPr>
        <w:t xml:space="preserve">allow </w:t>
      </w:r>
      <w:r w:rsidR="51A80ADC" w:rsidRPr="3FC779DC">
        <w:rPr>
          <w:rFonts w:ascii="Arial" w:eastAsia="Arial" w:hAnsi="Arial" w:cs="Arial"/>
          <w:b/>
          <w:bCs/>
          <w:sz w:val="20"/>
          <w:szCs w:val="20"/>
        </w:rPr>
        <w:t xml:space="preserve">the </w:t>
      </w:r>
      <w:r w:rsidR="000606E5" w:rsidRPr="3FC779DC">
        <w:rPr>
          <w:rFonts w:ascii="Arial" w:eastAsia="Arial" w:hAnsi="Arial" w:cs="Arial"/>
          <w:b/>
          <w:bCs/>
          <w:sz w:val="20"/>
          <w:szCs w:val="20"/>
        </w:rPr>
        <w:t>product ship</w:t>
      </w:r>
      <w:r w:rsidR="55F2105A" w:rsidRPr="3FC779DC">
        <w:rPr>
          <w:rFonts w:ascii="Arial" w:eastAsia="Arial" w:hAnsi="Arial" w:cs="Arial"/>
          <w:b/>
          <w:bCs/>
          <w:sz w:val="20"/>
          <w:szCs w:val="20"/>
        </w:rPr>
        <w:t>ment</w:t>
      </w:r>
      <w:r w:rsidR="000606E5" w:rsidRPr="3FC779DC">
        <w:rPr>
          <w:rFonts w:ascii="Arial" w:eastAsia="Arial" w:hAnsi="Arial" w:cs="Arial"/>
          <w:b/>
          <w:bCs/>
          <w:sz w:val="20"/>
          <w:szCs w:val="20"/>
        </w:rPr>
        <w:t xml:space="preserve"> before </w:t>
      </w:r>
      <w:r w:rsidR="74AF538A" w:rsidRPr="3FC779DC">
        <w:rPr>
          <w:rFonts w:ascii="Arial" w:eastAsia="Arial" w:hAnsi="Arial" w:cs="Arial"/>
          <w:b/>
          <w:bCs/>
          <w:sz w:val="20"/>
          <w:szCs w:val="20"/>
        </w:rPr>
        <w:t xml:space="preserve">the </w:t>
      </w:r>
      <w:r w:rsidR="000606E5" w:rsidRPr="3FC779DC">
        <w:rPr>
          <w:rFonts w:ascii="Arial" w:eastAsia="Arial" w:hAnsi="Arial" w:cs="Arial"/>
          <w:b/>
          <w:bCs/>
          <w:sz w:val="20"/>
          <w:szCs w:val="20"/>
        </w:rPr>
        <w:t xml:space="preserve">end of </w:t>
      </w:r>
      <w:r w:rsidR="00B47C0E" w:rsidRPr="3FC779DC">
        <w:rPr>
          <w:rFonts w:ascii="Arial" w:eastAsia="Arial" w:hAnsi="Arial" w:cs="Arial"/>
          <w:b/>
          <w:bCs/>
          <w:sz w:val="20"/>
          <w:szCs w:val="20"/>
        </w:rPr>
        <w:t>May</w:t>
      </w:r>
      <w:r w:rsidR="76034BBE" w:rsidRPr="3FC779DC">
        <w:rPr>
          <w:rFonts w:ascii="Arial" w:eastAsia="Arial" w:hAnsi="Arial" w:cs="Arial"/>
          <w:b/>
          <w:bCs/>
          <w:sz w:val="20"/>
          <w:szCs w:val="20"/>
        </w:rPr>
        <w:t>.</w:t>
      </w:r>
    </w:p>
    <w:p w14:paraId="5FD754DD" w14:textId="40C6B729" w:rsidR="000606E5" w:rsidRPr="004F4895" w:rsidRDefault="2CB5DBEA" w:rsidP="3FC779DC">
      <w:pPr>
        <w:numPr>
          <w:ilvl w:val="0"/>
          <w:numId w:val="1"/>
        </w:numPr>
        <w:spacing w:after="0" w:line="240" w:lineRule="auto"/>
        <w:jc w:val="both"/>
        <w:rPr>
          <w:rFonts w:ascii="Arial" w:eastAsia="Arial" w:hAnsi="Arial" w:cs="Arial"/>
          <w:b/>
          <w:bCs/>
          <w:color w:val="000000" w:themeColor="text1"/>
          <w:sz w:val="20"/>
          <w:szCs w:val="20"/>
        </w:rPr>
      </w:pPr>
      <w:r w:rsidRPr="3FC779DC">
        <w:rPr>
          <w:rFonts w:ascii="Arial" w:eastAsia="Arial" w:hAnsi="Arial" w:cs="Arial"/>
          <w:b/>
          <w:bCs/>
          <w:sz w:val="20"/>
          <w:szCs w:val="20"/>
        </w:rPr>
        <w:t>A</w:t>
      </w:r>
      <w:r w:rsidR="000606E5" w:rsidRPr="3FC779DC">
        <w:rPr>
          <w:rFonts w:ascii="Arial" w:eastAsia="Arial" w:hAnsi="Arial" w:cs="Arial"/>
          <w:b/>
          <w:bCs/>
          <w:sz w:val="20"/>
          <w:szCs w:val="20"/>
        </w:rPr>
        <w:t>llow yourself some buffer inventory</w:t>
      </w:r>
      <w:r w:rsidR="2527579B" w:rsidRPr="3FC779DC">
        <w:rPr>
          <w:rFonts w:ascii="Arial" w:eastAsia="Arial" w:hAnsi="Arial" w:cs="Arial"/>
          <w:b/>
          <w:bCs/>
          <w:sz w:val="20"/>
          <w:szCs w:val="20"/>
        </w:rPr>
        <w:t>.</w:t>
      </w:r>
    </w:p>
    <w:p w14:paraId="7F4F2282" w14:textId="77777777" w:rsidR="00622DE7" w:rsidRDefault="00622DE7" w:rsidP="3FC779DC">
      <w:pPr>
        <w:spacing w:after="0" w:line="240" w:lineRule="auto"/>
        <w:jc w:val="both"/>
        <w:rPr>
          <w:rFonts w:ascii="Arial" w:eastAsia="Arial" w:hAnsi="Arial" w:cs="Arial"/>
          <w:color w:val="000000" w:themeColor="text1"/>
          <w:sz w:val="20"/>
          <w:szCs w:val="20"/>
        </w:rPr>
      </w:pPr>
    </w:p>
    <w:p w14:paraId="2D6872C6" w14:textId="5DE8A0F5" w:rsidR="00D2319D" w:rsidRPr="00627F3B" w:rsidRDefault="009B6A21" w:rsidP="3FC779DC">
      <w:pPr>
        <w:spacing w:after="0" w:line="240" w:lineRule="auto"/>
        <w:jc w:val="both"/>
        <w:rPr>
          <w:rFonts w:ascii="Arial" w:eastAsia="Arial" w:hAnsi="Arial" w:cs="Arial"/>
          <w:color w:val="000000" w:themeColor="text1"/>
          <w:sz w:val="20"/>
          <w:szCs w:val="20"/>
          <w:u w:val="single"/>
        </w:rPr>
      </w:pPr>
      <w:r w:rsidRPr="3FC779DC">
        <w:rPr>
          <w:rFonts w:ascii="Arial" w:eastAsia="Arial" w:hAnsi="Arial" w:cs="Arial"/>
          <w:sz w:val="20"/>
          <w:szCs w:val="20"/>
          <w:u w:val="single"/>
        </w:rPr>
        <w:t>The</w:t>
      </w:r>
      <w:r w:rsidR="00D2319D" w:rsidRPr="3FC779DC">
        <w:rPr>
          <w:rFonts w:ascii="Arial" w:eastAsia="Arial" w:hAnsi="Arial" w:cs="Arial"/>
          <w:sz w:val="20"/>
          <w:szCs w:val="20"/>
          <w:u w:val="single"/>
        </w:rPr>
        <w:t xml:space="preserve"> negative pressure wound therapy </w:t>
      </w:r>
      <w:r w:rsidR="68680165" w:rsidRPr="3FC779DC">
        <w:rPr>
          <w:rFonts w:ascii="Arial" w:eastAsia="Arial" w:hAnsi="Arial" w:cs="Arial"/>
          <w:sz w:val="20"/>
          <w:szCs w:val="20"/>
          <w:u w:val="single"/>
        </w:rPr>
        <w:t xml:space="preserve">(NPWT) </w:t>
      </w:r>
      <w:r w:rsidR="00D2319D" w:rsidRPr="3FC779DC">
        <w:rPr>
          <w:rFonts w:ascii="Arial" w:eastAsia="Arial" w:hAnsi="Arial" w:cs="Arial"/>
          <w:sz w:val="20"/>
          <w:szCs w:val="20"/>
          <w:u w:val="single"/>
        </w:rPr>
        <w:t>business</w:t>
      </w:r>
      <w:r w:rsidR="09B6F9CE" w:rsidRPr="3FC779DC">
        <w:rPr>
          <w:rFonts w:ascii="Arial" w:eastAsia="Arial" w:hAnsi="Arial" w:cs="Arial"/>
          <w:sz w:val="20"/>
          <w:szCs w:val="20"/>
          <w:u w:val="single"/>
        </w:rPr>
        <w:t xml:space="preserve"> </w:t>
      </w:r>
      <w:r w:rsidR="00D2319D" w:rsidRPr="3FC779DC">
        <w:rPr>
          <w:rFonts w:ascii="Arial" w:eastAsia="Arial" w:hAnsi="Arial" w:cs="Arial"/>
          <w:sz w:val="20"/>
          <w:szCs w:val="20"/>
          <w:u w:val="single"/>
        </w:rPr>
        <w:t>will not be affected by these changes</w:t>
      </w:r>
      <w:r w:rsidR="008F2526" w:rsidRPr="3FC779DC">
        <w:rPr>
          <w:rFonts w:ascii="Arial" w:eastAsia="Arial" w:hAnsi="Arial" w:cs="Arial"/>
          <w:sz w:val="20"/>
          <w:szCs w:val="20"/>
          <w:u w:val="single"/>
        </w:rPr>
        <w:t>.</w:t>
      </w:r>
    </w:p>
    <w:p w14:paraId="2A76D20A" w14:textId="77777777" w:rsidR="00C71372" w:rsidRDefault="00C71372" w:rsidP="3FC779DC">
      <w:pPr>
        <w:spacing w:after="0" w:line="240" w:lineRule="auto"/>
        <w:jc w:val="both"/>
        <w:rPr>
          <w:rFonts w:ascii="Arial" w:eastAsia="Arial" w:hAnsi="Arial" w:cs="Arial"/>
          <w:color w:val="000000" w:themeColor="text1"/>
          <w:sz w:val="20"/>
          <w:szCs w:val="20"/>
        </w:rPr>
      </w:pPr>
    </w:p>
    <w:p w14:paraId="5AD93AFB" w14:textId="6BF7D464" w:rsidR="0040444E" w:rsidRPr="0060775F" w:rsidRDefault="0040444E" w:rsidP="3FC779DC">
      <w:pPr>
        <w:spacing w:after="0" w:line="240" w:lineRule="auto"/>
        <w:jc w:val="both"/>
        <w:rPr>
          <w:rFonts w:ascii="Arial" w:eastAsia="Arial" w:hAnsi="Arial" w:cs="Arial"/>
          <w:color w:val="000000" w:themeColor="text1"/>
          <w:sz w:val="20"/>
          <w:szCs w:val="20"/>
        </w:rPr>
      </w:pPr>
      <w:r w:rsidRPr="3FC779DC">
        <w:rPr>
          <w:rFonts w:ascii="Arial" w:eastAsia="Arial" w:hAnsi="Arial" w:cs="Arial"/>
          <w:sz w:val="20"/>
          <w:szCs w:val="20"/>
        </w:rPr>
        <w:t xml:space="preserve">Our customers continue to be our highest priority, and we are committed to </w:t>
      </w:r>
      <w:r w:rsidR="40624B94" w:rsidRPr="3FC779DC">
        <w:rPr>
          <w:rFonts w:ascii="Arial" w:eastAsia="Arial" w:hAnsi="Arial" w:cs="Arial"/>
          <w:sz w:val="20"/>
          <w:szCs w:val="20"/>
        </w:rPr>
        <w:t>providing</w:t>
      </w:r>
      <w:r w:rsidRPr="3FC779DC">
        <w:rPr>
          <w:rFonts w:ascii="Arial" w:eastAsia="Arial" w:hAnsi="Arial" w:cs="Arial"/>
          <w:sz w:val="20"/>
          <w:szCs w:val="20"/>
        </w:rPr>
        <w:t xml:space="preserve"> strong service and support as we move forward.</w:t>
      </w:r>
      <w:r w:rsidR="004F48AD" w:rsidRPr="3FC779DC">
        <w:rPr>
          <w:rFonts w:ascii="Arial" w:eastAsia="Arial" w:hAnsi="Arial" w:cs="Arial"/>
          <w:sz w:val="20"/>
          <w:szCs w:val="20"/>
        </w:rPr>
        <w:t xml:space="preserve"> We will provide more </w:t>
      </w:r>
      <w:r w:rsidR="00E66E41" w:rsidRPr="3FC779DC">
        <w:rPr>
          <w:rFonts w:ascii="Arial" w:eastAsia="Arial" w:hAnsi="Arial" w:cs="Arial"/>
          <w:sz w:val="20"/>
          <w:szCs w:val="20"/>
        </w:rPr>
        <w:t>in-depth</w:t>
      </w:r>
      <w:r w:rsidR="004F48AD" w:rsidRPr="3FC779DC">
        <w:rPr>
          <w:rFonts w:ascii="Arial" w:eastAsia="Arial" w:hAnsi="Arial" w:cs="Arial"/>
          <w:sz w:val="20"/>
          <w:szCs w:val="20"/>
        </w:rPr>
        <w:t xml:space="preserve"> information in the coming</w:t>
      </w:r>
      <w:r w:rsidR="00A0519E" w:rsidRPr="3FC779DC">
        <w:rPr>
          <w:rFonts w:ascii="Arial" w:eastAsia="Arial" w:hAnsi="Arial" w:cs="Arial"/>
          <w:sz w:val="20"/>
          <w:szCs w:val="20"/>
        </w:rPr>
        <w:t xml:space="preserve"> weeks and</w:t>
      </w:r>
      <w:r w:rsidR="004F48AD" w:rsidRPr="3FC779DC">
        <w:rPr>
          <w:rFonts w:ascii="Arial" w:eastAsia="Arial" w:hAnsi="Arial" w:cs="Arial"/>
          <w:sz w:val="20"/>
          <w:szCs w:val="20"/>
        </w:rPr>
        <w:t xml:space="preserve"> months.</w:t>
      </w:r>
      <w:r w:rsidR="00A241E7" w:rsidRPr="3FC779DC">
        <w:rPr>
          <w:rFonts w:ascii="Arial" w:eastAsia="Arial" w:hAnsi="Arial" w:cs="Arial"/>
          <w:sz w:val="20"/>
          <w:szCs w:val="20"/>
        </w:rPr>
        <w:t xml:space="preserve"> Our customer service teams and sales teams will be in close contact with you </w:t>
      </w:r>
      <w:r w:rsidR="00D6358A" w:rsidRPr="3FC779DC">
        <w:rPr>
          <w:rFonts w:ascii="Arial" w:eastAsia="Arial" w:hAnsi="Arial" w:cs="Arial"/>
          <w:sz w:val="20"/>
          <w:szCs w:val="20"/>
        </w:rPr>
        <w:t xml:space="preserve">to best manage this change. </w:t>
      </w:r>
      <w:r w:rsidRPr="3FC779DC">
        <w:rPr>
          <w:rFonts w:ascii="Arial" w:eastAsia="Arial" w:hAnsi="Arial" w:cs="Arial"/>
          <w:sz w:val="20"/>
          <w:szCs w:val="20"/>
        </w:rPr>
        <w:t>Your collaboration and partnership during this time is greatly appreciated.</w:t>
      </w:r>
    </w:p>
    <w:p w14:paraId="5AB8A113" w14:textId="77777777" w:rsidR="0040444E" w:rsidRDefault="0040444E" w:rsidP="3FC779DC">
      <w:pPr>
        <w:spacing w:after="0" w:line="240" w:lineRule="auto"/>
        <w:jc w:val="both"/>
        <w:rPr>
          <w:rFonts w:ascii="Arial" w:eastAsia="Arial" w:hAnsi="Arial" w:cs="Arial"/>
          <w:color w:val="000000" w:themeColor="text1"/>
          <w:sz w:val="20"/>
          <w:szCs w:val="20"/>
        </w:rPr>
      </w:pPr>
    </w:p>
    <w:p w14:paraId="78083356" w14:textId="77777777" w:rsidR="0040444E" w:rsidRDefault="0040444E" w:rsidP="3FC779DC">
      <w:pPr>
        <w:spacing w:after="0" w:line="240" w:lineRule="auto"/>
        <w:jc w:val="both"/>
        <w:rPr>
          <w:rFonts w:ascii="Arial" w:eastAsia="Arial" w:hAnsi="Arial" w:cs="Arial"/>
          <w:color w:val="000000" w:themeColor="text1"/>
          <w:sz w:val="20"/>
          <w:szCs w:val="20"/>
        </w:rPr>
      </w:pPr>
      <w:r w:rsidRPr="3FC779DC">
        <w:rPr>
          <w:rFonts w:ascii="Arial" w:eastAsia="Arial" w:hAnsi="Arial" w:cs="Arial"/>
          <w:sz w:val="20"/>
          <w:szCs w:val="20"/>
        </w:rPr>
        <w:t xml:space="preserve">Please share this notification with all relevant individuals in your organization. </w:t>
      </w:r>
    </w:p>
    <w:p w14:paraId="6DA6577C" w14:textId="77777777" w:rsidR="0040444E" w:rsidRDefault="0040444E" w:rsidP="3FC779DC">
      <w:pPr>
        <w:spacing w:after="0" w:line="240" w:lineRule="auto"/>
        <w:jc w:val="both"/>
        <w:rPr>
          <w:rFonts w:ascii="Arial" w:eastAsia="Arial" w:hAnsi="Arial" w:cs="Arial"/>
          <w:color w:val="000000" w:themeColor="text1"/>
          <w:sz w:val="20"/>
          <w:szCs w:val="20"/>
        </w:rPr>
      </w:pPr>
    </w:p>
    <w:p w14:paraId="217729F5" w14:textId="77777777" w:rsidR="0040444E" w:rsidRPr="000F4AD6" w:rsidRDefault="0040444E" w:rsidP="3FC779DC">
      <w:pPr>
        <w:spacing w:after="0" w:line="240" w:lineRule="auto"/>
        <w:jc w:val="both"/>
        <w:rPr>
          <w:rStyle w:val="cf01"/>
          <w:rFonts w:ascii="Arial" w:eastAsia="Arial" w:hAnsi="Arial" w:cs="Arial"/>
          <w:color w:val="000000" w:themeColor="text1"/>
          <w:sz w:val="20"/>
          <w:szCs w:val="20"/>
        </w:rPr>
      </w:pPr>
      <w:r w:rsidRPr="3FC779DC">
        <w:rPr>
          <w:rStyle w:val="cf01"/>
          <w:rFonts w:ascii="Arial" w:eastAsia="Arial" w:hAnsi="Arial" w:cs="Arial"/>
          <w:sz w:val="20"/>
          <w:szCs w:val="20"/>
        </w:rPr>
        <w:t xml:space="preserve">Thank you for your continued support of Solventum products and playing your part to help improve lives worldwide. </w:t>
      </w:r>
      <w:r w:rsidRPr="3FC779DC">
        <w:rPr>
          <w:rFonts w:ascii="Arial" w:eastAsia="Arial" w:hAnsi="Arial" w:cs="Arial"/>
          <w:sz w:val="20"/>
          <w:szCs w:val="20"/>
        </w:rPr>
        <w:t>If you have any questions, please reach out to your Solventum representative. </w:t>
      </w:r>
    </w:p>
    <w:p w14:paraId="739163DB" w14:textId="77777777" w:rsidR="0040444E" w:rsidRPr="00BB131B" w:rsidRDefault="0040444E" w:rsidP="009967F6">
      <w:pPr>
        <w:rPr>
          <w:rStyle w:val="cf01"/>
          <w:rFonts w:ascii="Arial" w:eastAsia="Arial" w:hAnsi="Arial" w:cs="Arial"/>
          <w:color w:val="000000" w:themeColor="text1"/>
          <w:sz w:val="20"/>
          <w:szCs w:val="20"/>
        </w:rPr>
      </w:pPr>
    </w:p>
    <w:p w14:paraId="2BB0D02E" w14:textId="77777777" w:rsidR="0040444E" w:rsidRPr="00BB131B" w:rsidRDefault="0040444E" w:rsidP="0B975971">
      <w:pPr>
        <w:jc w:val="both"/>
        <w:rPr>
          <w:rStyle w:val="cf01"/>
          <w:rFonts w:ascii="Arial" w:eastAsia="Arial" w:hAnsi="Arial" w:cs="Arial"/>
          <w:color w:val="000000" w:themeColor="text1"/>
          <w:sz w:val="20"/>
          <w:szCs w:val="20"/>
        </w:rPr>
      </w:pPr>
      <w:r w:rsidRPr="0B975971">
        <w:rPr>
          <w:rStyle w:val="cf01"/>
          <w:rFonts w:ascii="Arial" w:eastAsia="Arial" w:hAnsi="Arial" w:cs="Arial"/>
          <w:sz w:val="20"/>
          <w:szCs w:val="20"/>
        </w:rPr>
        <w:t>Sincerely,</w:t>
      </w:r>
    </w:p>
    <w:p w14:paraId="392F45DC" w14:textId="77777777" w:rsidR="0040444E" w:rsidRPr="00BB131B" w:rsidRDefault="0040444E" w:rsidP="0B975971">
      <w:pPr>
        <w:jc w:val="both"/>
        <w:rPr>
          <w:rFonts w:ascii="Arial" w:eastAsia="Arial" w:hAnsi="Arial" w:cs="Arial"/>
          <w:sz w:val="20"/>
          <w:szCs w:val="20"/>
        </w:rPr>
      </w:pPr>
      <w:r w:rsidRPr="0B975971">
        <w:rPr>
          <w:rFonts w:ascii="Arial" w:eastAsia="Arial" w:hAnsi="Arial" w:cs="Arial"/>
          <w:sz w:val="20"/>
          <w:szCs w:val="20"/>
        </w:rPr>
        <w:t xml:space="preserve">Best regards, </w:t>
      </w:r>
    </w:p>
    <w:p w14:paraId="6597D7E5" w14:textId="77777777" w:rsidR="0040444E" w:rsidRDefault="0040444E" w:rsidP="0B975971">
      <w:pPr>
        <w:jc w:val="both"/>
        <w:rPr>
          <w:rFonts w:ascii="Arial" w:eastAsia="Arial" w:hAnsi="Arial" w:cs="Arial"/>
          <w:sz w:val="20"/>
          <w:szCs w:val="20"/>
        </w:rPr>
      </w:pPr>
      <w:r>
        <w:rPr>
          <w:noProof/>
        </w:rPr>
        <w:drawing>
          <wp:inline distT="0" distB="0" distL="0" distR="0" wp14:anchorId="451A94D5" wp14:editId="73010F41">
            <wp:extent cx="776992" cy="339664"/>
            <wp:effectExtent l="0" t="0" r="0" b="3810"/>
            <wp:docPr id="1581252356" name="Picture 1" descr="A blue marker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76992" cy="339664"/>
                    </a:xfrm>
                    <a:prstGeom prst="rect">
                      <a:avLst/>
                    </a:prstGeom>
                  </pic:spPr>
                </pic:pic>
              </a:graphicData>
            </a:graphic>
          </wp:inline>
        </w:drawing>
      </w:r>
    </w:p>
    <w:p w14:paraId="51F166AC" w14:textId="77777777" w:rsidR="00275321" w:rsidRPr="00BB131B" w:rsidRDefault="00275321" w:rsidP="009F6864">
      <w:pPr>
        <w:rPr>
          <w:rFonts w:ascii="Arial" w:eastAsia="Arial" w:hAnsi="Arial" w:cs="Arial"/>
          <w:sz w:val="20"/>
          <w:szCs w:val="20"/>
        </w:rPr>
      </w:pPr>
      <w:r w:rsidRPr="0B975971">
        <w:rPr>
          <w:rFonts w:ascii="Arial" w:eastAsia="Arial" w:hAnsi="Arial" w:cs="Arial"/>
          <w:sz w:val="20"/>
          <w:szCs w:val="20"/>
        </w:rPr>
        <w:t xml:space="preserve">Laszlo </w:t>
      </w:r>
      <w:proofErr w:type="spellStart"/>
      <w:r w:rsidRPr="0B975971">
        <w:rPr>
          <w:rFonts w:ascii="Arial" w:eastAsia="Arial" w:hAnsi="Arial" w:cs="Arial"/>
          <w:sz w:val="20"/>
          <w:szCs w:val="20"/>
        </w:rPr>
        <w:t>Svinger</w:t>
      </w:r>
      <w:proofErr w:type="spellEnd"/>
      <w:r w:rsidRPr="0B975971">
        <w:rPr>
          <w:rFonts w:ascii="Arial" w:eastAsia="Arial" w:hAnsi="Arial" w:cs="Arial"/>
          <w:sz w:val="20"/>
          <w:szCs w:val="20"/>
        </w:rPr>
        <w:t xml:space="preserve"> </w:t>
      </w:r>
      <w:r>
        <w:br/>
      </w:r>
      <w:r w:rsidRPr="0B975971">
        <w:rPr>
          <w:rFonts w:ascii="Arial" w:eastAsia="Arial" w:hAnsi="Arial" w:cs="Arial"/>
          <w:sz w:val="20"/>
          <w:szCs w:val="20"/>
        </w:rPr>
        <w:t>Vice President, Global Commercial Operations</w:t>
      </w:r>
      <w:r>
        <w:br/>
      </w:r>
      <w:r w:rsidRPr="0B975971">
        <w:rPr>
          <w:rFonts w:ascii="Arial" w:eastAsia="Arial" w:hAnsi="Arial" w:cs="Arial"/>
          <w:sz w:val="20"/>
          <w:szCs w:val="20"/>
        </w:rPr>
        <w:t>Solventum</w:t>
      </w:r>
    </w:p>
    <w:sectPr w:rsidR="00275321" w:rsidRPr="00BB131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54F92" w14:textId="77777777" w:rsidR="009D1494" w:rsidRDefault="009D1494" w:rsidP="0040444E">
      <w:pPr>
        <w:spacing w:after="0" w:line="240" w:lineRule="auto"/>
      </w:pPr>
      <w:r>
        <w:separator/>
      </w:r>
    </w:p>
  </w:endnote>
  <w:endnote w:type="continuationSeparator" w:id="0">
    <w:p w14:paraId="48515FC1" w14:textId="77777777" w:rsidR="009D1494" w:rsidRDefault="009D1494" w:rsidP="0040444E">
      <w:pPr>
        <w:spacing w:after="0" w:line="240" w:lineRule="auto"/>
      </w:pPr>
      <w:r>
        <w:continuationSeparator/>
      </w:r>
    </w:p>
  </w:endnote>
  <w:endnote w:type="continuationNotice" w:id="1">
    <w:p w14:paraId="67243B83" w14:textId="77777777" w:rsidR="009D1494" w:rsidRDefault="009D14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93270" w14:textId="77777777" w:rsidR="009D1494" w:rsidRDefault="009D1494" w:rsidP="0040444E">
      <w:pPr>
        <w:spacing w:after="0" w:line="240" w:lineRule="auto"/>
      </w:pPr>
      <w:r>
        <w:separator/>
      </w:r>
    </w:p>
  </w:footnote>
  <w:footnote w:type="continuationSeparator" w:id="0">
    <w:p w14:paraId="4B46C107" w14:textId="77777777" w:rsidR="009D1494" w:rsidRDefault="009D1494" w:rsidP="0040444E">
      <w:pPr>
        <w:spacing w:after="0" w:line="240" w:lineRule="auto"/>
      </w:pPr>
      <w:r>
        <w:continuationSeparator/>
      </w:r>
    </w:p>
  </w:footnote>
  <w:footnote w:type="continuationNotice" w:id="1">
    <w:p w14:paraId="5664CC1E" w14:textId="77777777" w:rsidR="009D1494" w:rsidRDefault="009D14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ACF41" w14:textId="157CEED3" w:rsidR="0040444E" w:rsidRDefault="0040444E">
    <w:pPr>
      <w:pStyle w:val="Sidhuvud"/>
    </w:pPr>
    <w:r w:rsidRPr="00C774D8">
      <w:rPr>
        <w:noProof/>
      </w:rPr>
      <w:drawing>
        <wp:inline distT="0" distB="0" distL="0" distR="0" wp14:anchorId="74E2E4D3" wp14:editId="3F715A21">
          <wp:extent cx="1178677" cy="294921"/>
          <wp:effectExtent l="0" t="0" r="2540" b="0"/>
          <wp:docPr id="317502531" name="Picture 1" descr="A black background with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99043" name="Picture 1" descr="A black background with green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1267" cy="39065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EQK0EsoP1Kj6di" int2:id="144ptzUM">
      <int2:state int2:value="Rejected" int2:type="AugLoop_Text_Critique"/>
    </int2:textHash>
    <int2:textHash int2:hashCode="9Royx/j9k6Xrrm" int2:id="60R3RbWI">
      <int2:state int2:value="Rejected" int2:type="AugLoop_Text_Critique"/>
    </int2:textHash>
    <int2:textHash int2:hashCode="Ud4rg1vTWmfrMt" int2:id="9I668okD">
      <int2:state int2:value="Rejected" int2:type="AugLoop_Text_Critique"/>
    </int2:textHash>
    <int2:textHash int2:hashCode="ILoxghsHnn2EWg" int2:id="CDIANSCB">
      <int2:state int2:value="Rejected" int2:type="AugLoop_Text_Critique"/>
    </int2:textHash>
    <int2:textHash int2:hashCode="5mQqlR3UZDoYiS" int2:id="FNT6JIWh">
      <int2:state int2:value="Rejected" int2:type="AugLoop_Text_Critique"/>
    </int2:textHash>
    <int2:textHash int2:hashCode="gYdDuWeh/b/1K7" int2:id="M8lN9zm1">
      <int2:state int2:value="Rejected" int2:type="AugLoop_Text_Critique"/>
    </int2:textHash>
    <int2:textHash int2:hashCode="OKAHFRq+h8wBpb" int2:id="SDq29qbG">
      <int2:state int2:value="Rejected" int2:type="AugLoop_Text_Critique"/>
    </int2:textHash>
    <int2:textHash int2:hashCode="7JZmesjFBGCJP0" int2:id="hjZg0Uiy">
      <int2:state int2:value="Rejected" int2:type="AugLoop_Text_Critique"/>
    </int2:textHash>
    <int2:textHash int2:hashCode="ZFLnxaQvl7AK8a" int2:id="in5yUJkm">
      <int2:state int2:value="Rejected" int2:type="AugLoop_Text_Critique"/>
    </int2:textHash>
    <int2:textHash int2:hashCode="gX3Q7GC3XhdguY" int2:id="svYiZNxf">
      <int2:state int2:value="Rejected" int2:type="AugLoop_Text_Critique"/>
    </int2:textHash>
    <int2:textHash int2:hashCode="llhAOBZAnmbroh" int2:id="zjVtRHo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B746C"/>
    <w:multiLevelType w:val="hybridMultilevel"/>
    <w:tmpl w:val="557023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984314"/>
    <w:multiLevelType w:val="hybridMultilevel"/>
    <w:tmpl w:val="47946C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321950"/>
    <w:multiLevelType w:val="hybridMultilevel"/>
    <w:tmpl w:val="98D003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4047572">
    <w:abstractNumId w:val="2"/>
  </w:num>
  <w:num w:numId="2" w16cid:durableId="449127632">
    <w:abstractNumId w:val="0"/>
  </w:num>
  <w:num w:numId="3" w16cid:durableId="82839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4E"/>
    <w:rsid w:val="0000358B"/>
    <w:rsid w:val="00012D04"/>
    <w:rsid w:val="0001340F"/>
    <w:rsid w:val="00015614"/>
    <w:rsid w:val="00023BE1"/>
    <w:rsid w:val="00027DB7"/>
    <w:rsid w:val="0003101A"/>
    <w:rsid w:val="00035657"/>
    <w:rsid w:val="00042BE8"/>
    <w:rsid w:val="00042CC2"/>
    <w:rsid w:val="000606E5"/>
    <w:rsid w:val="00071CBF"/>
    <w:rsid w:val="00072BCF"/>
    <w:rsid w:val="00074F00"/>
    <w:rsid w:val="00081F27"/>
    <w:rsid w:val="00093668"/>
    <w:rsid w:val="000979DC"/>
    <w:rsid w:val="000C2AED"/>
    <w:rsid w:val="000D4630"/>
    <w:rsid w:val="000D4B0E"/>
    <w:rsid w:val="000E0064"/>
    <w:rsid w:val="000F14A4"/>
    <w:rsid w:val="000F2468"/>
    <w:rsid w:val="000F4DDC"/>
    <w:rsid w:val="000F7593"/>
    <w:rsid w:val="00116B9B"/>
    <w:rsid w:val="00120D48"/>
    <w:rsid w:val="001249B5"/>
    <w:rsid w:val="00157491"/>
    <w:rsid w:val="00165312"/>
    <w:rsid w:val="001656BD"/>
    <w:rsid w:val="00174125"/>
    <w:rsid w:val="00181C94"/>
    <w:rsid w:val="00197CA1"/>
    <w:rsid w:val="001A537D"/>
    <w:rsid w:val="001D04D6"/>
    <w:rsid w:val="001E612D"/>
    <w:rsid w:val="00227C4A"/>
    <w:rsid w:val="00250AC4"/>
    <w:rsid w:val="00250E26"/>
    <w:rsid w:val="002601DC"/>
    <w:rsid w:val="00273450"/>
    <w:rsid w:val="00275321"/>
    <w:rsid w:val="002766E7"/>
    <w:rsid w:val="00283F9F"/>
    <w:rsid w:val="00291CCC"/>
    <w:rsid w:val="002D13B0"/>
    <w:rsid w:val="002D42AC"/>
    <w:rsid w:val="002E0416"/>
    <w:rsid w:val="002E09EE"/>
    <w:rsid w:val="002E1F6E"/>
    <w:rsid w:val="002F27C3"/>
    <w:rsid w:val="002F3FAB"/>
    <w:rsid w:val="00324BC5"/>
    <w:rsid w:val="00342492"/>
    <w:rsid w:val="00364328"/>
    <w:rsid w:val="003651B8"/>
    <w:rsid w:val="003853E8"/>
    <w:rsid w:val="003A2A78"/>
    <w:rsid w:val="003B236B"/>
    <w:rsid w:val="003B5F5E"/>
    <w:rsid w:val="003C0880"/>
    <w:rsid w:val="003D5E43"/>
    <w:rsid w:val="003E2014"/>
    <w:rsid w:val="003E7C07"/>
    <w:rsid w:val="0040444E"/>
    <w:rsid w:val="00415A00"/>
    <w:rsid w:val="0042487D"/>
    <w:rsid w:val="00427B7D"/>
    <w:rsid w:val="0043076C"/>
    <w:rsid w:val="004344E7"/>
    <w:rsid w:val="00437DC6"/>
    <w:rsid w:val="00465359"/>
    <w:rsid w:val="00465682"/>
    <w:rsid w:val="0047011C"/>
    <w:rsid w:val="0049080B"/>
    <w:rsid w:val="004B1711"/>
    <w:rsid w:val="004C3C4B"/>
    <w:rsid w:val="004E0C76"/>
    <w:rsid w:val="004E1A92"/>
    <w:rsid w:val="004F32DE"/>
    <w:rsid w:val="004F484A"/>
    <w:rsid w:val="004F48AD"/>
    <w:rsid w:val="004F7FBD"/>
    <w:rsid w:val="00503F32"/>
    <w:rsid w:val="00514D8E"/>
    <w:rsid w:val="00523FA2"/>
    <w:rsid w:val="00534033"/>
    <w:rsid w:val="00542440"/>
    <w:rsid w:val="00545974"/>
    <w:rsid w:val="00550EE1"/>
    <w:rsid w:val="00551550"/>
    <w:rsid w:val="0057510A"/>
    <w:rsid w:val="00576BF1"/>
    <w:rsid w:val="00582500"/>
    <w:rsid w:val="00595124"/>
    <w:rsid w:val="005966BA"/>
    <w:rsid w:val="005A18CF"/>
    <w:rsid w:val="005C5267"/>
    <w:rsid w:val="005D61EC"/>
    <w:rsid w:val="005D6CBB"/>
    <w:rsid w:val="005E4176"/>
    <w:rsid w:val="005E5788"/>
    <w:rsid w:val="005E6E6B"/>
    <w:rsid w:val="005F4D62"/>
    <w:rsid w:val="006043DC"/>
    <w:rsid w:val="006100E2"/>
    <w:rsid w:val="00622DE7"/>
    <w:rsid w:val="0062338D"/>
    <w:rsid w:val="00627F3B"/>
    <w:rsid w:val="00653EF5"/>
    <w:rsid w:val="006922FD"/>
    <w:rsid w:val="006B75B0"/>
    <w:rsid w:val="006C61C7"/>
    <w:rsid w:val="006C7D75"/>
    <w:rsid w:val="006D2D7F"/>
    <w:rsid w:val="006D5948"/>
    <w:rsid w:val="006E0CE5"/>
    <w:rsid w:val="006F4825"/>
    <w:rsid w:val="0070149E"/>
    <w:rsid w:val="007040D7"/>
    <w:rsid w:val="00710AC5"/>
    <w:rsid w:val="00716A7F"/>
    <w:rsid w:val="00732619"/>
    <w:rsid w:val="00732E6D"/>
    <w:rsid w:val="00747595"/>
    <w:rsid w:val="00747C9A"/>
    <w:rsid w:val="007640D6"/>
    <w:rsid w:val="007664E6"/>
    <w:rsid w:val="007711F8"/>
    <w:rsid w:val="0077250A"/>
    <w:rsid w:val="0077753E"/>
    <w:rsid w:val="00795AE9"/>
    <w:rsid w:val="00796093"/>
    <w:rsid w:val="007A5CBC"/>
    <w:rsid w:val="007A6FF0"/>
    <w:rsid w:val="007B1343"/>
    <w:rsid w:val="007D6E4B"/>
    <w:rsid w:val="007D77B3"/>
    <w:rsid w:val="007E6060"/>
    <w:rsid w:val="007F4556"/>
    <w:rsid w:val="00855203"/>
    <w:rsid w:val="008573DB"/>
    <w:rsid w:val="00857E37"/>
    <w:rsid w:val="008771E0"/>
    <w:rsid w:val="00877EC6"/>
    <w:rsid w:val="008B3318"/>
    <w:rsid w:val="008C0E8D"/>
    <w:rsid w:val="008D594E"/>
    <w:rsid w:val="008E0E5F"/>
    <w:rsid w:val="008E45A2"/>
    <w:rsid w:val="008F2526"/>
    <w:rsid w:val="00917E2E"/>
    <w:rsid w:val="0092495F"/>
    <w:rsid w:val="009268A0"/>
    <w:rsid w:val="00930556"/>
    <w:rsid w:val="00954E10"/>
    <w:rsid w:val="00966255"/>
    <w:rsid w:val="00972EDD"/>
    <w:rsid w:val="00985F70"/>
    <w:rsid w:val="009967F6"/>
    <w:rsid w:val="009B32AE"/>
    <w:rsid w:val="009B3A87"/>
    <w:rsid w:val="009B46C0"/>
    <w:rsid w:val="009B4B6C"/>
    <w:rsid w:val="009B6A21"/>
    <w:rsid w:val="009C6385"/>
    <w:rsid w:val="009D1494"/>
    <w:rsid w:val="009D336A"/>
    <w:rsid w:val="009E519E"/>
    <w:rsid w:val="009F4AB4"/>
    <w:rsid w:val="009F6864"/>
    <w:rsid w:val="00A0519E"/>
    <w:rsid w:val="00A1471B"/>
    <w:rsid w:val="00A2075E"/>
    <w:rsid w:val="00A241E7"/>
    <w:rsid w:val="00A36E36"/>
    <w:rsid w:val="00A45EAA"/>
    <w:rsid w:val="00A472DB"/>
    <w:rsid w:val="00A8762C"/>
    <w:rsid w:val="00A92E13"/>
    <w:rsid w:val="00A93FA3"/>
    <w:rsid w:val="00A941EB"/>
    <w:rsid w:val="00AA6511"/>
    <w:rsid w:val="00AB1D84"/>
    <w:rsid w:val="00AB7D6F"/>
    <w:rsid w:val="00AC4F9D"/>
    <w:rsid w:val="00AC6E91"/>
    <w:rsid w:val="00AD265E"/>
    <w:rsid w:val="00AE3BF7"/>
    <w:rsid w:val="00AE75BD"/>
    <w:rsid w:val="00AF3535"/>
    <w:rsid w:val="00B14A93"/>
    <w:rsid w:val="00B175D0"/>
    <w:rsid w:val="00B21E0F"/>
    <w:rsid w:val="00B24463"/>
    <w:rsid w:val="00B26052"/>
    <w:rsid w:val="00B338B1"/>
    <w:rsid w:val="00B37D47"/>
    <w:rsid w:val="00B41291"/>
    <w:rsid w:val="00B47C0E"/>
    <w:rsid w:val="00B579BB"/>
    <w:rsid w:val="00B7184D"/>
    <w:rsid w:val="00B87F9F"/>
    <w:rsid w:val="00B92117"/>
    <w:rsid w:val="00BB70C9"/>
    <w:rsid w:val="00BC3ABB"/>
    <w:rsid w:val="00BD4D68"/>
    <w:rsid w:val="00BD5A17"/>
    <w:rsid w:val="00BD6AD0"/>
    <w:rsid w:val="00BE0E03"/>
    <w:rsid w:val="00BF5284"/>
    <w:rsid w:val="00BF7DAA"/>
    <w:rsid w:val="00C03453"/>
    <w:rsid w:val="00C1227B"/>
    <w:rsid w:val="00C15001"/>
    <w:rsid w:val="00C209BC"/>
    <w:rsid w:val="00C354CC"/>
    <w:rsid w:val="00C40450"/>
    <w:rsid w:val="00C41635"/>
    <w:rsid w:val="00C445B2"/>
    <w:rsid w:val="00C52CE7"/>
    <w:rsid w:val="00C569CA"/>
    <w:rsid w:val="00C62E33"/>
    <w:rsid w:val="00C71372"/>
    <w:rsid w:val="00C763C2"/>
    <w:rsid w:val="00CB15E0"/>
    <w:rsid w:val="00CB1C2B"/>
    <w:rsid w:val="00CB381E"/>
    <w:rsid w:val="00CD2081"/>
    <w:rsid w:val="00CE1C5C"/>
    <w:rsid w:val="00CE70A6"/>
    <w:rsid w:val="00CF3E1B"/>
    <w:rsid w:val="00D149AE"/>
    <w:rsid w:val="00D206AB"/>
    <w:rsid w:val="00D2319D"/>
    <w:rsid w:val="00D30AA3"/>
    <w:rsid w:val="00D31C6B"/>
    <w:rsid w:val="00D31EB7"/>
    <w:rsid w:val="00D62CBE"/>
    <w:rsid w:val="00D6358A"/>
    <w:rsid w:val="00D8338F"/>
    <w:rsid w:val="00D9221A"/>
    <w:rsid w:val="00DA4224"/>
    <w:rsid w:val="00DA7A45"/>
    <w:rsid w:val="00DC4D53"/>
    <w:rsid w:val="00DD19E7"/>
    <w:rsid w:val="00DD752C"/>
    <w:rsid w:val="00DE637D"/>
    <w:rsid w:val="00DF0230"/>
    <w:rsid w:val="00E014BE"/>
    <w:rsid w:val="00E066FA"/>
    <w:rsid w:val="00E06ED1"/>
    <w:rsid w:val="00E45343"/>
    <w:rsid w:val="00E500D5"/>
    <w:rsid w:val="00E536B0"/>
    <w:rsid w:val="00E53DD2"/>
    <w:rsid w:val="00E66D7E"/>
    <w:rsid w:val="00E66E41"/>
    <w:rsid w:val="00E706A7"/>
    <w:rsid w:val="00E80E0C"/>
    <w:rsid w:val="00E87AD0"/>
    <w:rsid w:val="00E916FE"/>
    <w:rsid w:val="00E95B3C"/>
    <w:rsid w:val="00EC23A0"/>
    <w:rsid w:val="00EC7977"/>
    <w:rsid w:val="00EF37E5"/>
    <w:rsid w:val="00EF4069"/>
    <w:rsid w:val="00F0195E"/>
    <w:rsid w:val="00F317D5"/>
    <w:rsid w:val="00F31E0F"/>
    <w:rsid w:val="00F357F3"/>
    <w:rsid w:val="00F35CCC"/>
    <w:rsid w:val="00F45D78"/>
    <w:rsid w:val="00F565D7"/>
    <w:rsid w:val="00F8362B"/>
    <w:rsid w:val="00F93922"/>
    <w:rsid w:val="00FA29C8"/>
    <w:rsid w:val="00FC0BB9"/>
    <w:rsid w:val="00FC7963"/>
    <w:rsid w:val="00FD40A9"/>
    <w:rsid w:val="00FE4896"/>
    <w:rsid w:val="00FE4FCC"/>
    <w:rsid w:val="00FE5575"/>
    <w:rsid w:val="00FF2FC6"/>
    <w:rsid w:val="018E7A96"/>
    <w:rsid w:val="01990077"/>
    <w:rsid w:val="01AC55E6"/>
    <w:rsid w:val="020C84B9"/>
    <w:rsid w:val="07DCF3D6"/>
    <w:rsid w:val="09B6F9CE"/>
    <w:rsid w:val="0A8AB0B2"/>
    <w:rsid w:val="0B975971"/>
    <w:rsid w:val="0D6CB677"/>
    <w:rsid w:val="0EDB838A"/>
    <w:rsid w:val="1024D7B3"/>
    <w:rsid w:val="11F7ED1E"/>
    <w:rsid w:val="131204FE"/>
    <w:rsid w:val="131A74BD"/>
    <w:rsid w:val="1659A2FE"/>
    <w:rsid w:val="187AB30C"/>
    <w:rsid w:val="1A4D1C15"/>
    <w:rsid w:val="20C60C9E"/>
    <w:rsid w:val="229817FA"/>
    <w:rsid w:val="248D960C"/>
    <w:rsid w:val="2527579B"/>
    <w:rsid w:val="2531605A"/>
    <w:rsid w:val="274AD112"/>
    <w:rsid w:val="286819D6"/>
    <w:rsid w:val="29C4E2A1"/>
    <w:rsid w:val="2CB5DBEA"/>
    <w:rsid w:val="30B55657"/>
    <w:rsid w:val="35435AA6"/>
    <w:rsid w:val="359D85E1"/>
    <w:rsid w:val="35BE60A0"/>
    <w:rsid w:val="3650B154"/>
    <w:rsid w:val="377C24E0"/>
    <w:rsid w:val="38D2C04E"/>
    <w:rsid w:val="39FCED1D"/>
    <w:rsid w:val="3C182F6D"/>
    <w:rsid w:val="3FC779DC"/>
    <w:rsid w:val="4044B371"/>
    <w:rsid w:val="40624B94"/>
    <w:rsid w:val="45498EE5"/>
    <w:rsid w:val="4708E2AC"/>
    <w:rsid w:val="470DAAFB"/>
    <w:rsid w:val="4D2A8B10"/>
    <w:rsid w:val="50BB5CE3"/>
    <w:rsid w:val="51A80ADC"/>
    <w:rsid w:val="538B5034"/>
    <w:rsid w:val="541EE106"/>
    <w:rsid w:val="5497DDCC"/>
    <w:rsid w:val="54F23116"/>
    <w:rsid w:val="55F2105A"/>
    <w:rsid w:val="58441B58"/>
    <w:rsid w:val="596A05E4"/>
    <w:rsid w:val="59BE3F75"/>
    <w:rsid w:val="59F2B066"/>
    <w:rsid w:val="5A659316"/>
    <w:rsid w:val="5B122170"/>
    <w:rsid w:val="5B942BA6"/>
    <w:rsid w:val="5C1A93B0"/>
    <w:rsid w:val="5CAA018B"/>
    <w:rsid w:val="5D2AC989"/>
    <w:rsid w:val="62AE97E3"/>
    <w:rsid w:val="657C124D"/>
    <w:rsid w:val="67277D84"/>
    <w:rsid w:val="685B3D67"/>
    <w:rsid w:val="68680165"/>
    <w:rsid w:val="6AD5F548"/>
    <w:rsid w:val="6DD5A729"/>
    <w:rsid w:val="6E380D77"/>
    <w:rsid w:val="6F82D04E"/>
    <w:rsid w:val="70D489B4"/>
    <w:rsid w:val="70EC8C2C"/>
    <w:rsid w:val="7152F4ED"/>
    <w:rsid w:val="7476B12E"/>
    <w:rsid w:val="74AF538A"/>
    <w:rsid w:val="76034BBE"/>
    <w:rsid w:val="78E73268"/>
    <w:rsid w:val="7DFA0EEC"/>
    <w:rsid w:val="7EADE1F4"/>
    <w:rsid w:val="7EF1732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3712D"/>
  <w15:chartTrackingRefBased/>
  <w15:docId w15:val="{8A954B81-76EF-4C9B-8038-B5870038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44E"/>
    <w:pPr>
      <w:spacing w:after="200" w:line="276" w:lineRule="auto"/>
    </w:pPr>
    <w:rPr>
      <w:kern w:val="0"/>
      <w:lang w:val="en-US"/>
      <w14:ligatures w14:val="none"/>
    </w:rPr>
  </w:style>
  <w:style w:type="paragraph" w:styleId="Rubrik1">
    <w:name w:val="heading 1"/>
    <w:basedOn w:val="Normal"/>
    <w:next w:val="Normal"/>
    <w:link w:val="Rubrik1Char"/>
    <w:uiPriority w:val="9"/>
    <w:qFormat/>
    <w:rsid w:val="0040444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pl-PL"/>
      <w14:ligatures w14:val="standardContextual"/>
    </w:rPr>
  </w:style>
  <w:style w:type="paragraph" w:styleId="Rubrik2">
    <w:name w:val="heading 2"/>
    <w:basedOn w:val="Normal"/>
    <w:next w:val="Normal"/>
    <w:link w:val="Rubrik2Char"/>
    <w:uiPriority w:val="9"/>
    <w:semiHidden/>
    <w:unhideWhenUsed/>
    <w:qFormat/>
    <w:rsid w:val="0040444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pl-PL"/>
      <w14:ligatures w14:val="standardContextual"/>
    </w:rPr>
  </w:style>
  <w:style w:type="paragraph" w:styleId="Rubrik3">
    <w:name w:val="heading 3"/>
    <w:basedOn w:val="Normal"/>
    <w:next w:val="Normal"/>
    <w:link w:val="Rubrik3Char"/>
    <w:uiPriority w:val="9"/>
    <w:semiHidden/>
    <w:unhideWhenUsed/>
    <w:qFormat/>
    <w:rsid w:val="0040444E"/>
    <w:pPr>
      <w:keepNext/>
      <w:keepLines/>
      <w:spacing w:before="160" w:after="80" w:line="259" w:lineRule="auto"/>
      <w:outlineLvl w:val="2"/>
    </w:pPr>
    <w:rPr>
      <w:rFonts w:eastAsiaTheme="majorEastAsia" w:cstheme="majorBidi"/>
      <w:color w:val="0F4761" w:themeColor="accent1" w:themeShade="BF"/>
      <w:kern w:val="2"/>
      <w:sz w:val="28"/>
      <w:szCs w:val="28"/>
      <w:lang w:val="pl-PL"/>
      <w14:ligatures w14:val="standardContextual"/>
    </w:rPr>
  </w:style>
  <w:style w:type="paragraph" w:styleId="Rubrik4">
    <w:name w:val="heading 4"/>
    <w:basedOn w:val="Normal"/>
    <w:next w:val="Normal"/>
    <w:link w:val="Rubrik4Char"/>
    <w:uiPriority w:val="9"/>
    <w:semiHidden/>
    <w:unhideWhenUsed/>
    <w:qFormat/>
    <w:rsid w:val="0040444E"/>
    <w:pPr>
      <w:keepNext/>
      <w:keepLines/>
      <w:spacing w:before="80" w:after="40" w:line="259" w:lineRule="auto"/>
      <w:outlineLvl w:val="3"/>
    </w:pPr>
    <w:rPr>
      <w:rFonts w:eastAsiaTheme="majorEastAsia" w:cstheme="majorBidi"/>
      <w:i/>
      <w:iCs/>
      <w:color w:val="0F4761" w:themeColor="accent1" w:themeShade="BF"/>
      <w:kern w:val="2"/>
      <w:lang w:val="pl-PL"/>
      <w14:ligatures w14:val="standardContextual"/>
    </w:rPr>
  </w:style>
  <w:style w:type="paragraph" w:styleId="Rubrik5">
    <w:name w:val="heading 5"/>
    <w:basedOn w:val="Normal"/>
    <w:next w:val="Normal"/>
    <w:link w:val="Rubrik5Char"/>
    <w:uiPriority w:val="9"/>
    <w:semiHidden/>
    <w:unhideWhenUsed/>
    <w:qFormat/>
    <w:rsid w:val="0040444E"/>
    <w:pPr>
      <w:keepNext/>
      <w:keepLines/>
      <w:spacing w:before="80" w:after="40" w:line="259" w:lineRule="auto"/>
      <w:outlineLvl w:val="4"/>
    </w:pPr>
    <w:rPr>
      <w:rFonts w:eastAsiaTheme="majorEastAsia" w:cstheme="majorBidi"/>
      <w:color w:val="0F4761" w:themeColor="accent1" w:themeShade="BF"/>
      <w:kern w:val="2"/>
      <w:lang w:val="pl-PL"/>
      <w14:ligatures w14:val="standardContextual"/>
    </w:rPr>
  </w:style>
  <w:style w:type="paragraph" w:styleId="Rubrik6">
    <w:name w:val="heading 6"/>
    <w:basedOn w:val="Normal"/>
    <w:next w:val="Normal"/>
    <w:link w:val="Rubrik6Char"/>
    <w:uiPriority w:val="9"/>
    <w:semiHidden/>
    <w:unhideWhenUsed/>
    <w:qFormat/>
    <w:rsid w:val="0040444E"/>
    <w:pPr>
      <w:keepNext/>
      <w:keepLines/>
      <w:spacing w:before="40" w:after="0" w:line="259" w:lineRule="auto"/>
      <w:outlineLvl w:val="5"/>
    </w:pPr>
    <w:rPr>
      <w:rFonts w:eastAsiaTheme="majorEastAsia" w:cstheme="majorBidi"/>
      <w:i/>
      <w:iCs/>
      <w:color w:val="595959" w:themeColor="text1" w:themeTint="A6"/>
      <w:kern w:val="2"/>
      <w:lang w:val="pl-PL"/>
      <w14:ligatures w14:val="standardContextual"/>
    </w:rPr>
  </w:style>
  <w:style w:type="paragraph" w:styleId="Rubrik7">
    <w:name w:val="heading 7"/>
    <w:basedOn w:val="Normal"/>
    <w:next w:val="Normal"/>
    <w:link w:val="Rubrik7Char"/>
    <w:uiPriority w:val="9"/>
    <w:semiHidden/>
    <w:unhideWhenUsed/>
    <w:qFormat/>
    <w:rsid w:val="0040444E"/>
    <w:pPr>
      <w:keepNext/>
      <w:keepLines/>
      <w:spacing w:before="40" w:after="0" w:line="259" w:lineRule="auto"/>
      <w:outlineLvl w:val="6"/>
    </w:pPr>
    <w:rPr>
      <w:rFonts w:eastAsiaTheme="majorEastAsia" w:cstheme="majorBidi"/>
      <w:color w:val="595959" w:themeColor="text1" w:themeTint="A6"/>
      <w:kern w:val="2"/>
      <w:lang w:val="pl-PL"/>
      <w14:ligatures w14:val="standardContextual"/>
    </w:rPr>
  </w:style>
  <w:style w:type="paragraph" w:styleId="Rubrik8">
    <w:name w:val="heading 8"/>
    <w:basedOn w:val="Normal"/>
    <w:next w:val="Normal"/>
    <w:link w:val="Rubrik8Char"/>
    <w:uiPriority w:val="9"/>
    <w:semiHidden/>
    <w:unhideWhenUsed/>
    <w:qFormat/>
    <w:rsid w:val="0040444E"/>
    <w:pPr>
      <w:keepNext/>
      <w:keepLines/>
      <w:spacing w:after="0" w:line="259" w:lineRule="auto"/>
      <w:outlineLvl w:val="7"/>
    </w:pPr>
    <w:rPr>
      <w:rFonts w:eastAsiaTheme="majorEastAsia" w:cstheme="majorBidi"/>
      <w:i/>
      <w:iCs/>
      <w:color w:val="272727" w:themeColor="text1" w:themeTint="D8"/>
      <w:kern w:val="2"/>
      <w:lang w:val="pl-PL"/>
      <w14:ligatures w14:val="standardContextual"/>
    </w:rPr>
  </w:style>
  <w:style w:type="paragraph" w:styleId="Rubrik9">
    <w:name w:val="heading 9"/>
    <w:basedOn w:val="Normal"/>
    <w:next w:val="Normal"/>
    <w:link w:val="Rubrik9Char"/>
    <w:uiPriority w:val="9"/>
    <w:semiHidden/>
    <w:unhideWhenUsed/>
    <w:qFormat/>
    <w:rsid w:val="0040444E"/>
    <w:pPr>
      <w:keepNext/>
      <w:keepLines/>
      <w:spacing w:after="0" w:line="259" w:lineRule="auto"/>
      <w:outlineLvl w:val="8"/>
    </w:pPr>
    <w:rPr>
      <w:rFonts w:eastAsiaTheme="majorEastAsia" w:cstheme="majorBidi"/>
      <w:color w:val="272727" w:themeColor="text1" w:themeTint="D8"/>
      <w:kern w:val="2"/>
      <w:lang w:val="pl-PL"/>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0444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0444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0444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0444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0444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0444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0444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0444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0444E"/>
    <w:rPr>
      <w:rFonts w:eastAsiaTheme="majorEastAsia" w:cstheme="majorBidi"/>
      <w:color w:val="272727" w:themeColor="text1" w:themeTint="D8"/>
    </w:rPr>
  </w:style>
  <w:style w:type="paragraph" w:styleId="Rubrik">
    <w:name w:val="Title"/>
    <w:basedOn w:val="Normal"/>
    <w:next w:val="Normal"/>
    <w:link w:val="RubrikChar"/>
    <w:uiPriority w:val="10"/>
    <w:qFormat/>
    <w:rsid w:val="0040444E"/>
    <w:pPr>
      <w:spacing w:after="80" w:line="240" w:lineRule="auto"/>
      <w:contextualSpacing/>
    </w:pPr>
    <w:rPr>
      <w:rFonts w:asciiTheme="majorHAnsi" w:eastAsiaTheme="majorEastAsia" w:hAnsiTheme="majorHAnsi" w:cstheme="majorBidi"/>
      <w:spacing w:val="-10"/>
      <w:kern w:val="28"/>
      <w:sz w:val="56"/>
      <w:szCs w:val="56"/>
      <w:lang w:val="pl-PL"/>
      <w14:ligatures w14:val="standardContextual"/>
    </w:rPr>
  </w:style>
  <w:style w:type="character" w:customStyle="1" w:styleId="RubrikChar">
    <w:name w:val="Rubrik Char"/>
    <w:basedOn w:val="Standardstycketeckensnitt"/>
    <w:link w:val="Rubrik"/>
    <w:uiPriority w:val="10"/>
    <w:rsid w:val="0040444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0444E"/>
    <w:pPr>
      <w:numPr>
        <w:ilvl w:val="1"/>
      </w:numPr>
      <w:spacing w:after="160" w:line="259" w:lineRule="auto"/>
    </w:pPr>
    <w:rPr>
      <w:rFonts w:eastAsiaTheme="majorEastAsia" w:cstheme="majorBidi"/>
      <w:color w:val="595959" w:themeColor="text1" w:themeTint="A6"/>
      <w:spacing w:val="15"/>
      <w:kern w:val="2"/>
      <w:sz w:val="28"/>
      <w:szCs w:val="28"/>
      <w:lang w:val="pl-PL"/>
      <w14:ligatures w14:val="standardContextual"/>
    </w:rPr>
  </w:style>
  <w:style w:type="character" w:customStyle="1" w:styleId="UnderrubrikChar">
    <w:name w:val="Underrubrik Char"/>
    <w:basedOn w:val="Standardstycketeckensnitt"/>
    <w:link w:val="Underrubrik"/>
    <w:uiPriority w:val="11"/>
    <w:rsid w:val="0040444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0444E"/>
    <w:pPr>
      <w:spacing w:before="160" w:after="160" w:line="259" w:lineRule="auto"/>
      <w:jc w:val="center"/>
    </w:pPr>
    <w:rPr>
      <w:i/>
      <w:iCs/>
      <w:color w:val="404040" w:themeColor="text1" w:themeTint="BF"/>
      <w:kern w:val="2"/>
      <w:lang w:val="pl-PL"/>
      <w14:ligatures w14:val="standardContextual"/>
    </w:rPr>
  </w:style>
  <w:style w:type="character" w:customStyle="1" w:styleId="CitatChar">
    <w:name w:val="Citat Char"/>
    <w:basedOn w:val="Standardstycketeckensnitt"/>
    <w:link w:val="Citat"/>
    <w:uiPriority w:val="29"/>
    <w:rsid w:val="0040444E"/>
    <w:rPr>
      <w:i/>
      <w:iCs/>
      <w:color w:val="404040" w:themeColor="text1" w:themeTint="BF"/>
    </w:rPr>
  </w:style>
  <w:style w:type="paragraph" w:styleId="Liststycke">
    <w:name w:val="List Paragraph"/>
    <w:basedOn w:val="Normal"/>
    <w:uiPriority w:val="34"/>
    <w:qFormat/>
    <w:rsid w:val="0040444E"/>
    <w:pPr>
      <w:spacing w:after="160" w:line="259" w:lineRule="auto"/>
      <w:ind w:left="720"/>
      <w:contextualSpacing/>
    </w:pPr>
    <w:rPr>
      <w:kern w:val="2"/>
      <w:lang w:val="pl-PL"/>
      <w14:ligatures w14:val="standardContextual"/>
    </w:rPr>
  </w:style>
  <w:style w:type="character" w:styleId="Starkbetoning">
    <w:name w:val="Intense Emphasis"/>
    <w:basedOn w:val="Standardstycketeckensnitt"/>
    <w:uiPriority w:val="21"/>
    <w:qFormat/>
    <w:rsid w:val="0040444E"/>
    <w:rPr>
      <w:i/>
      <w:iCs/>
      <w:color w:val="0F4761" w:themeColor="accent1" w:themeShade="BF"/>
    </w:rPr>
  </w:style>
  <w:style w:type="paragraph" w:styleId="Starktcitat">
    <w:name w:val="Intense Quote"/>
    <w:basedOn w:val="Normal"/>
    <w:next w:val="Normal"/>
    <w:link w:val="StarktcitatChar"/>
    <w:uiPriority w:val="30"/>
    <w:qFormat/>
    <w:rsid w:val="0040444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lang w:val="pl-PL"/>
      <w14:ligatures w14:val="standardContextual"/>
    </w:rPr>
  </w:style>
  <w:style w:type="character" w:customStyle="1" w:styleId="StarktcitatChar">
    <w:name w:val="Starkt citat Char"/>
    <w:basedOn w:val="Standardstycketeckensnitt"/>
    <w:link w:val="Starktcitat"/>
    <w:uiPriority w:val="30"/>
    <w:rsid w:val="0040444E"/>
    <w:rPr>
      <w:i/>
      <w:iCs/>
      <w:color w:val="0F4761" w:themeColor="accent1" w:themeShade="BF"/>
    </w:rPr>
  </w:style>
  <w:style w:type="character" w:styleId="Starkreferens">
    <w:name w:val="Intense Reference"/>
    <w:basedOn w:val="Standardstycketeckensnitt"/>
    <w:uiPriority w:val="32"/>
    <w:qFormat/>
    <w:rsid w:val="0040444E"/>
    <w:rPr>
      <w:b/>
      <w:bCs/>
      <w:smallCaps/>
      <w:color w:val="0F4761" w:themeColor="accent1" w:themeShade="BF"/>
      <w:spacing w:val="5"/>
    </w:rPr>
  </w:style>
  <w:style w:type="character" w:customStyle="1" w:styleId="cf01">
    <w:name w:val="cf01"/>
    <w:basedOn w:val="Standardstycketeckensnitt"/>
    <w:rsid w:val="0040444E"/>
    <w:rPr>
      <w:rFonts w:ascii="Segoe UI" w:hAnsi="Segoe UI" w:cs="Segoe UI" w:hint="default"/>
      <w:sz w:val="18"/>
      <w:szCs w:val="18"/>
    </w:rPr>
  </w:style>
  <w:style w:type="paragraph" w:styleId="Ingetavstnd">
    <w:name w:val="No Spacing"/>
    <w:uiPriority w:val="1"/>
    <w:qFormat/>
    <w:rsid w:val="0040444E"/>
    <w:pPr>
      <w:spacing w:after="0" w:line="240" w:lineRule="auto"/>
    </w:pPr>
    <w:rPr>
      <w:kern w:val="0"/>
      <w:lang w:val="en-US"/>
      <w14:ligatures w14:val="none"/>
    </w:rPr>
  </w:style>
  <w:style w:type="paragraph" w:styleId="Sidhuvud">
    <w:name w:val="header"/>
    <w:basedOn w:val="Normal"/>
    <w:link w:val="SidhuvudChar"/>
    <w:uiPriority w:val="99"/>
    <w:unhideWhenUsed/>
    <w:rsid w:val="0040444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0444E"/>
    <w:rPr>
      <w:kern w:val="0"/>
      <w:lang w:val="en-US"/>
      <w14:ligatures w14:val="none"/>
    </w:rPr>
  </w:style>
  <w:style w:type="paragraph" w:styleId="Sidfot">
    <w:name w:val="footer"/>
    <w:basedOn w:val="Normal"/>
    <w:link w:val="SidfotChar"/>
    <w:uiPriority w:val="99"/>
    <w:unhideWhenUsed/>
    <w:rsid w:val="0040444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0444E"/>
    <w:rPr>
      <w:kern w:val="0"/>
      <w:lang w:val="en-US"/>
      <w14:ligatures w14:val="none"/>
    </w:rPr>
  </w:style>
  <w:style w:type="character" w:styleId="Kommentarsreferens">
    <w:name w:val="annotation reference"/>
    <w:basedOn w:val="Standardstycketeckensnitt"/>
    <w:uiPriority w:val="99"/>
    <w:semiHidden/>
    <w:unhideWhenUsed/>
    <w:rsid w:val="00197CA1"/>
    <w:rPr>
      <w:sz w:val="16"/>
      <w:szCs w:val="16"/>
    </w:rPr>
  </w:style>
  <w:style w:type="paragraph" w:styleId="Kommentarer">
    <w:name w:val="annotation text"/>
    <w:basedOn w:val="Normal"/>
    <w:link w:val="KommentarerChar"/>
    <w:uiPriority w:val="99"/>
    <w:unhideWhenUsed/>
    <w:rsid w:val="00197CA1"/>
    <w:pPr>
      <w:spacing w:line="240" w:lineRule="auto"/>
    </w:pPr>
    <w:rPr>
      <w:sz w:val="20"/>
      <w:szCs w:val="20"/>
    </w:rPr>
  </w:style>
  <w:style w:type="character" w:customStyle="1" w:styleId="KommentarerChar">
    <w:name w:val="Kommentarer Char"/>
    <w:basedOn w:val="Standardstycketeckensnitt"/>
    <w:link w:val="Kommentarer"/>
    <w:uiPriority w:val="99"/>
    <w:rsid w:val="00197CA1"/>
    <w:rPr>
      <w:kern w:val="0"/>
      <w:sz w:val="20"/>
      <w:szCs w:val="20"/>
      <w:lang w:val="en-US"/>
      <w14:ligatures w14:val="none"/>
    </w:rPr>
  </w:style>
  <w:style w:type="paragraph" w:styleId="Kommentarsmne">
    <w:name w:val="annotation subject"/>
    <w:basedOn w:val="Kommentarer"/>
    <w:next w:val="Kommentarer"/>
    <w:link w:val="KommentarsmneChar"/>
    <w:uiPriority w:val="99"/>
    <w:semiHidden/>
    <w:unhideWhenUsed/>
    <w:rsid w:val="00197CA1"/>
    <w:rPr>
      <w:b/>
      <w:bCs/>
    </w:rPr>
  </w:style>
  <w:style w:type="character" w:customStyle="1" w:styleId="KommentarsmneChar">
    <w:name w:val="Kommentarsämne Char"/>
    <w:basedOn w:val="KommentarerChar"/>
    <w:link w:val="Kommentarsmne"/>
    <w:uiPriority w:val="99"/>
    <w:semiHidden/>
    <w:rsid w:val="00197CA1"/>
    <w:rPr>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72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355</Words>
  <Characters>1882</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Serwotka-Kałużny</dc:creator>
  <cp:keywords/>
  <dc:description/>
  <cp:lastModifiedBy>Katarina Nordqvist</cp:lastModifiedBy>
  <cp:revision>3</cp:revision>
  <dcterms:created xsi:type="dcterms:W3CDTF">2025-02-13T09:56:00Z</dcterms:created>
  <dcterms:modified xsi:type="dcterms:W3CDTF">2025-02-14T11:51:00Z</dcterms:modified>
</cp:coreProperties>
</file>