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D9" w:rsidRDefault="00A007D9" w:rsidP="006B2E00">
      <w:pPr>
        <w:rPr>
          <w:rFonts w:ascii="Verdana" w:hAnsi="Verdana"/>
          <w:sz w:val="18"/>
          <w:szCs w:val="18"/>
        </w:rPr>
      </w:pPr>
    </w:p>
    <w:p w:rsidR="00A55E58" w:rsidRPr="00A55E58" w:rsidRDefault="00A55E58" w:rsidP="006B2E00"/>
    <w:p w:rsidR="00A55E58" w:rsidRPr="00A007D9" w:rsidRDefault="003D20AB" w:rsidP="00A55E58">
      <w:pPr>
        <w:pStyle w:val="Starktcitat"/>
        <w:rPr>
          <w:b/>
          <w:sz w:val="36"/>
          <w:szCs w:val="36"/>
        </w:rPr>
      </w:pPr>
      <w:r>
        <w:rPr>
          <w:b/>
          <w:sz w:val="36"/>
          <w:szCs w:val="36"/>
        </w:rPr>
        <w:t>NYHETSBREV</w:t>
      </w:r>
      <w:r w:rsidR="00A55E58">
        <w:rPr>
          <w:b/>
          <w:sz w:val="36"/>
          <w:szCs w:val="36"/>
        </w:rPr>
        <w:t xml:space="preserve"> FRÅN VARUFÖRSÖRJNINGEN</w:t>
      </w:r>
    </w:p>
    <w:p w:rsidR="00897B5D" w:rsidRDefault="00897B5D" w:rsidP="00897B5D"/>
    <w:p w:rsidR="00095EA4" w:rsidRDefault="008D348B" w:rsidP="00095EA4">
      <w:pPr>
        <w:rPr>
          <w:rFonts w:cstheme="minorHAnsi"/>
          <w:b/>
        </w:rPr>
      </w:pPr>
      <w:r>
        <w:rPr>
          <w:rFonts w:cstheme="minorHAnsi"/>
          <w:b/>
        </w:rPr>
        <w:t>Almanackor</w:t>
      </w:r>
      <w:r w:rsidR="004022A4">
        <w:rPr>
          <w:rFonts w:cstheme="minorHAnsi"/>
          <w:b/>
        </w:rPr>
        <w:t>,</w:t>
      </w:r>
      <w:r>
        <w:rPr>
          <w:rFonts w:cstheme="minorHAnsi"/>
          <w:b/>
        </w:rPr>
        <w:t xml:space="preserve"> VF2018-0012</w:t>
      </w:r>
    </w:p>
    <w:p w:rsidR="007F1E66" w:rsidRPr="007F1E66" w:rsidRDefault="007F1E66" w:rsidP="00095EA4">
      <w:pPr>
        <w:rPr>
          <w:rFonts w:cstheme="minorHAnsi"/>
          <w:bCs/>
        </w:rPr>
      </w:pPr>
      <w:r w:rsidRPr="007F1E66">
        <w:rPr>
          <w:rFonts w:cstheme="minorHAnsi"/>
          <w:bCs/>
        </w:rPr>
        <w:t xml:space="preserve">Från den 1 september </w:t>
      </w:r>
      <w:r>
        <w:rPr>
          <w:rFonts w:cstheme="minorHAnsi"/>
          <w:bCs/>
        </w:rPr>
        <w:t>kan du börja beställa de nya almanackorna för 2021</w:t>
      </w:r>
    </w:p>
    <w:p w:rsidR="00434ED5" w:rsidRDefault="00434ED5" w:rsidP="007F1E66">
      <w:pPr>
        <w:rPr>
          <w:b/>
          <w:bCs/>
        </w:rPr>
      </w:pPr>
    </w:p>
    <w:p w:rsidR="007F1E66" w:rsidRDefault="007F1E66" w:rsidP="007F1E66">
      <w:pPr>
        <w:rPr>
          <w:b/>
          <w:bCs/>
        </w:rPr>
      </w:pPr>
      <w:r>
        <w:rPr>
          <w:b/>
          <w:bCs/>
        </w:rPr>
        <w:t xml:space="preserve">Diabetesmaterial, VF2019-0007 </w:t>
      </w:r>
    </w:p>
    <w:p w:rsidR="007F1E66" w:rsidRDefault="007F1E66" w:rsidP="007F1E66">
      <w:r>
        <w:t>Upphandlingen är en sammanslagning av ”Diabetestekniska hjälpmedel” och ”Insulinpumpar och tillbehör”</w:t>
      </w:r>
    </w:p>
    <w:p w:rsidR="007F1E66" w:rsidRDefault="007F1E66" w:rsidP="007F1E66">
      <w:r>
        <w:t>Nytt avtal beräknas startar 2020-09-01.</w:t>
      </w:r>
    </w:p>
    <w:p w:rsidR="007F1E66" w:rsidRDefault="007F1E66" w:rsidP="007F1E66">
      <w:r>
        <w:t>Följande tre produktgrupper har blivit överprövade och dessa kan inte avtalas förrän förvaltningsrätten kommit med sitt beslut:</w:t>
      </w:r>
    </w:p>
    <w:p w:rsidR="007F1E66" w:rsidRDefault="007F1E66" w:rsidP="007F1E66">
      <w:pPr>
        <w:pStyle w:val="Liststycke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54 Teststicka till glukosmätare bas</w:t>
      </w:r>
    </w:p>
    <w:p w:rsidR="007F1E66" w:rsidRDefault="007F1E66" w:rsidP="007F1E66">
      <w:pPr>
        <w:pStyle w:val="Liststycke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55 Teststickor till </w:t>
      </w:r>
      <w:proofErr w:type="spellStart"/>
      <w:r>
        <w:rPr>
          <w:rFonts w:eastAsia="Times New Roman"/>
        </w:rPr>
        <w:t>ketonmätare</w:t>
      </w:r>
      <w:proofErr w:type="spellEnd"/>
      <w:r>
        <w:rPr>
          <w:rFonts w:eastAsia="Times New Roman"/>
        </w:rPr>
        <w:t>/glukosmätare</w:t>
      </w:r>
    </w:p>
    <w:p w:rsidR="007F1E66" w:rsidRDefault="007F1E66" w:rsidP="007F1E66">
      <w:pPr>
        <w:pStyle w:val="Liststycke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58 Kanyl till insulinpenna</w:t>
      </w:r>
    </w:p>
    <w:p w:rsidR="007F1E66" w:rsidRDefault="007F1E66" w:rsidP="007F1E66">
      <w:r>
        <w:br/>
        <w:t>Varuförsörjningen har gjort en prisöverenskommelse med nuvarande avtalsleverantörer (VF2015-0068) på ovan berörda produktgrupper. Prisöverenskommelsen gäller följande produkter:</w:t>
      </w:r>
    </w:p>
    <w:p w:rsidR="007F1E66" w:rsidRDefault="007F1E66" w:rsidP="007F1E66">
      <w:pPr>
        <w:rPr>
          <w:u w:val="single"/>
        </w:rPr>
      </w:pPr>
      <w:r>
        <w:rPr>
          <w:u w:val="single"/>
        </w:rPr>
        <w:t>50 Teststicka till Glukosmätare Bas</w:t>
      </w:r>
    </w:p>
    <w:p w:rsidR="007F1E66" w:rsidRDefault="007F1E66" w:rsidP="007F1E66">
      <w:r>
        <w:rPr>
          <w:b/>
          <w:bCs/>
        </w:rPr>
        <w:t>A Menarini</w:t>
      </w:r>
      <w:r>
        <w:t xml:space="preserve"> – </w:t>
      </w:r>
      <w:proofErr w:type="spellStart"/>
      <w:r>
        <w:t>Glucomen</w:t>
      </w:r>
      <w:proofErr w:type="spellEnd"/>
      <w:r>
        <w:t xml:space="preserve"> Aero</w:t>
      </w:r>
    </w:p>
    <w:p w:rsidR="007F1E66" w:rsidRDefault="007F1E66" w:rsidP="007F1E66">
      <w:pPr>
        <w:rPr>
          <w:lang w:val="en-GB"/>
        </w:rPr>
      </w:pPr>
      <w:r>
        <w:rPr>
          <w:b/>
          <w:bCs/>
          <w:lang w:val="en-GB"/>
        </w:rPr>
        <w:t>Abbott</w:t>
      </w:r>
      <w:r>
        <w:rPr>
          <w:lang w:val="en-GB"/>
        </w:rPr>
        <w:t xml:space="preserve"> – Freestyle Lite</w:t>
      </w:r>
    </w:p>
    <w:p w:rsidR="007F1E66" w:rsidRDefault="007F1E66" w:rsidP="007F1E66">
      <w:pPr>
        <w:rPr>
          <w:lang w:val="en-GB"/>
        </w:rPr>
      </w:pPr>
      <w:proofErr w:type="spellStart"/>
      <w:r>
        <w:rPr>
          <w:b/>
          <w:bCs/>
          <w:lang w:val="en-GB"/>
        </w:rPr>
        <w:t>Ascensia</w:t>
      </w:r>
      <w:proofErr w:type="spellEnd"/>
      <w:r>
        <w:rPr>
          <w:lang w:val="en-GB"/>
        </w:rPr>
        <w:t xml:space="preserve"> – Contour Next</w:t>
      </w:r>
    </w:p>
    <w:p w:rsidR="007F1E66" w:rsidRDefault="007F1E66" w:rsidP="007F1E66">
      <w:pPr>
        <w:rPr>
          <w:lang w:val="en-GB"/>
        </w:rPr>
      </w:pPr>
      <w:proofErr w:type="spellStart"/>
      <w:r>
        <w:rPr>
          <w:b/>
          <w:bCs/>
          <w:lang w:val="en-GB"/>
        </w:rPr>
        <w:t>Medtrust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Wellion</w:t>
      </w:r>
      <w:proofErr w:type="spellEnd"/>
      <w:r>
        <w:rPr>
          <w:lang w:val="en-GB"/>
        </w:rPr>
        <w:t xml:space="preserve"> Calla</w:t>
      </w:r>
    </w:p>
    <w:p w:rsidR="007F1E66" w:rsidRDefault="007F1E66" w:rsidP="007F1E66">
      <w:pPr>
        <w:rPr>
          <w:lang w:val="en-GB"/>
        </w:rPr>
      </w:pPr>
      <w:r>
        <w:rPr>
          <w:b/>
          <w:bCs/>
          <w:lang w:val="en-GB"/>
        </w:rPr>
        <w:t>Roche</w:t>
      </w:r>
      <w:r>
        <w:rPr>
          <w:lang w:val="en-GB"/>
        </w:rPr>
        <w:t xml:space="preserve"> – </w:t>
      </w:r>
      <w:proofErr w:type="spellStart"/>
      <w:r>
        <w:rPr>
          <w:lang w:val="en-GB"/>
        </w:rPr>
        <w:t>Accu</w:t>
      </w:r>
      <w:proofErr w:type="spellEnd"/>
      <w:r>
        <w:rPr>
          <w:lang w:val="en-GB"/>
        </w:rPr>
        <w:t>-Check Avia</w:t>
      </w:r>
    </w:p>
    <w:p w:rsidR="007F1E66" w:rsidRDefault="007F1E66" w:rsidP="007F1E66">
      <w:pPr>
        <w:rPr>
          <w:u w:val="single"/>
        </w:rPr>
      </w:pPr>
      <w:r>
        <w:rPr>
          <w:u w:val="single"/>
        </w:rPr>
        <w:t xml:space="preserve">51 Teststicka till </w:t>
      </w:r>
      <w:proofErr w:type="spellStart"/>
      <w:r>
        <w:rPr>
          <w:u w:val="single"/>
        </w:rPr>
        <w:t>Ketonmätare</w:t>
      </w:r>
      <w:proofErr w:type="spellEnd"/>
    </w:p>
    <w:p w:rsidR="007F1E66" w:rsidRDefault="007F1E66" w:rsidP="007F1E66">
      <w:r>
        <w:rPr>
          <w:b/>
          <w:bCs/>
        </w:rPr>
        <w:t>Abbott</w:t>
      </w:r>
      <w:r>
        <w:t xml:space="preserve"> - Freestyle Precision B-</w:t>
      </w:r>
      <w:proofErr w:type="spellStart"/>
      <w:r>
        <w:t>keton</w:t>
      </w:r>
      <w:proofErr w:type="spellEnd"/>
    </w:p>
    <w:p w:rsidR="007F1E66" w:rsidRDefault="007F1E66" w:rsidP="007F1E66">
      <w:r>
        <w:rPr>
          <w:b/>
          <w:bCs/>
        </w:rPr>
        <w:t>Abbott</w:t>
      </w:r>
      <w:r>
        <w:t xml:space="preserve"> - Freestyle Precision Glukos</w:t>
      </w:r>
    </w:p>
    <w:p w:rsidR="007F1E66" w:rsidRDefault="007F1E66" w:rsidP="007F1E66">
      <w:pPr>
        <w:rPr>
          <w:u w:val="single"/>
        </w:rPr>
      </w:pPr>
      <w:r>
        <w:rPr>
          <w:u w:val="single"/>
        </w:rPr>
        <w:t>56 Kanyl till insulinpenna</w:t>
      </w:r>
    </w:p>
    <w:p w:rsidR="007F1E66" w:rsidRDefault="007F1E66" w:rsidP="007F1E66">
      <w:r>
        <w:rPr>
          <w:b/>
          <w:bCs/>
        </w:rPr>
        <w:t>Becton Dickinson AB</w:t>
      </w:r>
      <w:r>
        <w:t xml:space="preserve"> – BD Pennkanyl</w:t>
      </w:r>
    </w:p>
    <w:p w:rsidR="007F1E66" w:rsidRDefault="007F1E66" w:rsidP="007F1E66">
      <w:r>
        <w:t>Prisöverenskommelsen gäller tills nytt avtal tecknats, dock längst tom 2021-02-28.</w:t>
      </w:r>
    </w:p>
    <w:p w:rsidR="00E92C72" w:rsidRDefault="00E92C72" w:rsidP="007F1E66">
      <w:pPr>
        <w:rPr>
          <w:b/>
          <w:bCs/>
        </w:rPr>
      </w:pPr>
    </w:p>
    <w:p w:rsidR="00E92C72" w:rsidRDefault="00E92C72" w:rsidP="007F1E66">
      <w:pPr>
        <w:rPr>
          <w:b/>
          <w:bCs/>
        </w:rPr>
      </w:pPr>
    </w:p>
    <w:p w:rsidR="00E92C72" w:rsidRDefault="00E92C72" w:rsidP="007F1E66">
      <w:pPr>
        <w:rPr>
          <w:b/>
          <w:bCs/>
        </w:rPr>
      </w:pPr>
    </w:p>
    <w:p w:rsidR="007F1E66" w:rsidRPr="007F1E66" w:rsidRDefault="007F1E66" w:rsidP="007F1E66">
      <w:r>
        <w:rPr>
          <w:b/>
          <w:bCs/>
        </w:rPr>
        <w:t xml:space="preserve">Insulinpump SAP, VF2018-0026 </w:t>
      </w:r>
    </w:p>
    <w:p w:rsidR="007F1E66" w:rsidRDefault="007F1E66" w:rsidP="007F1E66">
      <w:r>
        <w:t xml:space="preserve">Den avtalade insulinpumpen </w:t>
      </w:r>
      <w:proofErr w:type="spellStart"/>
      <w:r>
        <w:rPr>
          <w:b/>
          <w:bCs/>
        </w:rPr>
        <w:t>MiniMed</w:t>
      </w:r>
      <w:proofErr w:type="spellEnd"/>
      <w:r>
        <w:rPr>
          <w:b/>
          <w:bCs/>
        </w:rPr>
        <w:t xml:space="preserve"> 670G</w:t>
      </w:r>
      <w:r>
        <w:t xml:space="preserve"> från </w:t>
      </w:r>
      <w:proofErr w:type="spellStart"/>
      <w:r>
        <w:t>Medtronic</w:t>
      </w:r>
      <w:proofErr w:type="spellEnd"/>
      <w:r>
        <w:t xml:space="preserve"> ersätts fr o m 2020-10-01 med en uppgraderad version; </w:t>
      </w:r>
      <w:r>
        <w:rPr>
          <w:b/>
          <w:bCs/>
        </w:rPr>
        <w:t>MiniMed 780G</w:t>
      </w:r>
      <w:r>
        <w:t>.</w:t>
      </w:r>
    </w:p>
    <w:p w:rsidR="007F1E66" w:rsidRDefault="007F1E66" w:rsidP="007F1E66">
      <w:r>
        <w:t xml:space="preserve">Den nya pumpen har flera nya funktioner, </w:t>
      </w:r>
      <w:r w:rsidR="00041966">
        <w:t>bland annat</w:t>
      </w:r>
      <w:r>
        <w:t xml:space="preserve"> lägre valbart glukosmål 5,5 </w:t>
      </w:r>
      <w:proofErr w:type="spellStart"/>
      <w:r>
        <w:t>mmol</w:t>
      </w:r>
      <w:proofErr w:type="spellEnd"/>
      <w:r>
        <w:t>/l, följarfunktion och automatisk korrigering av glukosnivåer var 5:e minut vid behov.</w:t>
      </w:r>
    </w:p>
    <w:p w:rsidR="007F1E66" w:rsidRDefault="007F1E66" w:rsidP="007F1E66">
      <w:r>
        <w:t>Länk till avtalens sida på Varuförsörjningens hemsida:</w:t>
      </w:r>
    </w:p>
    <w:p w:rsidR="007F1E66" w:rsidRDefault="0016553F" w:rsidP="007F1E66">
      <w:hyperlink r:id="rId8" w:history="1">
        <w:r w:rsidR="007F1E66">
          <w:rPr>
            <w:rStyle w:val="Hyperlnk"/>
          </w:rPr>
          <w:t>http://varuforsorjningen.se/avtalade-artiklar/kategorier/diabetesmaterial/</w:t>
        </w:r>
      </w:hyperlink>
    </w:p>
    <w:p w:rsidR="007F1E66" w:rsidRDefault="007F1E66" w:rsidP="007F1E66">
      <w:r>
        <w:t xml:space="preserve">Vid frågor, ta gärna kontakt med kategoriledare Öyvind Bjerke per e-post: </w:t>
      </w:r>
      <w:hyperlink r:id="rId9" w:history="1">
        <w:r>
          <w:rPr>
            <w:rStyle w:val="Hyperlnk"/>
          </w:rPr>
          <w:t>oyvind.bjerke@varuforsorjningen.se</w:t>
        </w:r>
      </w:hyperlink>
      <w:r>
        <w:t xml:space="preserve"> eller telefon: 018 – 611 66 97</w:t>
      </w:r>
    </w:p>
    <w:p w:rsidR="009F03CF" w:rsidRDefault="009F03CF" w:rsidP="009F03C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br/>
        <w:t>EKG, blodtrycksmätare, registerpapper</w:t>
      </w:r>
      <w:r w:rsidR="009F5FDE">
        <w:rPr>
          <w:rFonts w:cstheme="minorHAnsi"/>
          <w:b/>
          <w:bCs/>
          <w:sz w:val="24"/>
          <w:szCs w:val="24"/>
          <w:shd w:val="clear" w:color="auto" w:fill="FFFFFF"/>
        </w:rPr>
        <w:t>,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 VF2018-0005</w:t>
      </w:r>
    </w:p>
    <w:p w:rsidR="009F03CF" w:rsidRDefault="009F03CF" w:rsidP="009F03CF">
      <w:r>
        <w:t>Dokumentet är nu uppdaterat med hållbarhetstider</w:t>
      </w:r>
    </w:p>
    <w:p w:rsidR="00CC581D" w:rsidRPr="00CC581D" w:rsidRDefault="009F03CF" w:rsidP="009F5FDE">
      <w: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Embed" ProgID="Excel.Sheet.12" ShapeID="_x0000_i1025" DrawAspect="Icon" ObjectID="_1660371932" r:id="rId11"/>
        </w:object>
      </w:r>
    </w:p>
    <w:p w:rsidR="009F5FDE" w:rsidRDefault="009F5FDE" w:rsidP="009F5FDE">
      <w:pPr>
        <w:rPr>
          <w:rFonts w:ascii="Verdana" w:hAnsi="Verdana"/>
          <w:sz w:val="18"/>
          <w:szCs w:val="18"/>
        </w:rPr>
      </w:pPr>
      <w:r>
        <w:rPr>
          <w:b/>
          <w:bCs/>
          <w:sz w:val="24"/>
          <w:szCs w:val="24"/>
        </w:rPr>
        <w:br/>
        <w:t>Kontorsmaterial allmänt, VF2019-0005</w:t>
      </w:r>
    </w:p>
    <w:p w:rsidR="009F5FDE" w:rsidRPr="009F5FDE" w:rsidRDefault="009F5FDE" w:rsidP="009F5FDE">
      <w:pPr>
        <w:rPr>
          <w:rFonts w:ascii="Calibri" w:hAnsi="Calibri"/>
        </w:rPr>
      </w:pPr>
      <w:r w:rsidRPr="009F5FDE">
        <w:t xml:space="preserve">Vi har adderat två artiklar till APT på avtalet, finns tillgängliga from 1 sept. 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3258"/>
        <w:gridCol w:w="1985"/>
        <w:gridCol w:w="1275"/>
        <w:gridCol w:w="1985"/>
      </w:tblGrid>
      <w:tr w:rsidR="009F5FDE" w:rsidTr="009F5FDE"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DE" w:rsidRDefault="009F5FDE">
            <w:pPr>
              <w:rPr>
                <w:b/>
                <w:bCs/>
              </w:rPr>
            </w:pPr>
            <w:r>
              <w:rPr>
                <w:b/>
                <w:bCs/>
              </w:rPr>
              <w:t>VFnr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DE" w:rsidRDefault="009F5FDE">
            <w:pPr>
              <w:rPr>
                <w:b/>
                <w:bCs/>
              </w:rPr>
            </w:pPr>
            <w:r>
              <w:rPr>
                <w:b/>
                <w:bCs/>
              </w:rPr>
              <w:t>Benämning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DE" w:rsidRDefault="009F5FDE">
            <w:pPr>
              <w:rPr>
                <w:b/>
                <w:bCs/>
              </w:rPr>
            </w:pPr>
            <w:r>
              <w:rPr>
                <w:b/>
                <w:bCs/>
              </w:rPr>
              <w:t>Leverantör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DE" w:rsidRDefault="009F5FDE">
            <w:pPr>
              <w:rPr>
                <w:b/>
                <w:bCs/>
              </w:rPr>
            </w:pPr>
            <w:r>
              <w:rPr>
                <w:b/>
                <w:bCs/>
              </w:rPr>
              <w:t>Pris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DE" w:rsidRDefault="009F5FDE">
            <w:pPr>
              <w:rPr>
                <w:b/>
                <w:bCs/>
              </w:rPr>
            </w:pPr>
            <w:r>
              <w:rPr>
                <w:b/>
                <w:bCs/>
              </w:rPr>
              <w:t>Via APT/DL</w:t>
            </w:r>
          </w:p>
        </w:tc>
      </w:tr>
      <w:tr w:rsidR="009F5FDE" w:rsidTr="009F5FDE"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DE" w:rsidRDefault="009F5FDE">
            <w:proofErr w:type="gramStart"/>
            <w:r>
              <w:t>60302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DE" w:rsidRDefault="009F5FDE">
            <w:r>
              <w:t>PACKTEJP TRANSP 38MMX66MM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DE" w:rsidRDefault="009F5FDE">
            <w:r>
              <w:t>OFFICE DEPOT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DE" w:rsidRDefault="009F5FDE">
            <w:r>
              <w:t>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DE" w:rsidRDefault="009F5FDE">
            <w:r>
              <w:t>APT</w:t>
            </w:r>
          </w:p>
        </w:tc>
      </w:tr>
      <w:tr w:rsidR="009F5FDE" w:rsidTr="009F5FDE"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DE" w:rsidRDefault="009F5FDE">
            <w:proofErr w:type="gramStart"/>
            <w:r>
              <w:t>60303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DE" w:rsidRDefault="009F5FDE">
            <w:r>
              <w:rPr>
                <w:color w:val="000000"/>
              </w:rPr>
              <w:t>HÄFTMASSA 50G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DE" w:rsidRDefault="009F5FDE">
            <w:r>
              <w:t>OFFICE DEPOT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DE" w:rsidRDefault="009F5FDE">
            <w:r>
              <w:t>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DE" w:rsidRDefault="009F5FDE">
            <w:r>
              <w:t>APT</w:t>
            </w:r>
          </w:p>
        </w:tc>
      </w:tr>
    </w:tbl>
    <w:p w:rsidR="009F5FDE" w:rsidRDefault="009F5FDE" w:rsidP="009F5FDE">
      <w:pPr>
        <w:rPr>
          <w:rFonts w:ascii="Calibri" w:hAnsi="Calibri" w:cs="Calibri"/>
        </w:rPr>
      </w:pPr>
    </w:p>
    <w:p w:rsidR="009F5FDE" w:rsidRDefault="009F5FDE" w:rsidP="009F5FDE">
      <w:pPr>
        <w:rPr>
          <w:rFonts w:ascii="Verdana" w:hAnsi="Verdana"/>
          <w:b/>
          <w:bCs/>
          <w:sz w:val="18"/>
          <w:szCs w:val="18"/>
        </w:rPr>
      </w:pPr>
      <w:r>
        <w:t xml:space="preserve">Vid frågor, ta gärna kontakt med kategoriledare Christina Gustafsson per e-post: </w:t>
      </w:r>
      <w:hyperlink r:id="rId12" w:history="1">
        <w:r>
          <w:rPr>
            <w:rStyle w:val="Hyperlnk"/>
          </w:rPr>
          <w:t>christina.ingrid.gustafsson@regionuppsala.se</w:t>
        </w:r>
      </w:hyperlink>
      <w:r>
        <w:t xml:space="preserve"> eller telefon: </w:t>
      </w:r>
      <w:r>
        <w:rPr>
          <w:lang w:eastAsia="sv-SE"/>
        </w:rPr>
        <w:t>018-6173402.</w:t>
      </w:r>
    </w:p>
    <w:p w:rsidR="00E92C72" w:rsidRDefault="00E92C72" w:rsidP="00E92C72">
      <w:pPr>
        <w:rPr>
          <w:b/>
          <w:bCs/>
          <w:sz w:val="24"/>
          <w:szCs w:val="24"/>
        </w:rPr>
      </w:pPr>
      <w:bookmarkStart w:id="0" w:name="_Hlk49758548"/>
    </w:p>
    <w:p w:rsidR="00E92C72" w:rsidRDefault="00E92C72" w:rsidP="00E92C72">
      <w:pPr>
        <w:rPr>
          <w:b/>
          <w:bCs/>
          <w:sz w:val="24"/>
          <w:szCs w:val="24"/>
        </w:rPr>
      </w:pPr>
      <w:r w:rsidRPr="00FF1650">
        <w:rPr>
          <w:b/>
          <w:bCs/>
          <w:sz w:val="24"/>
          <w:szCs w:val="24"/>
        </w:rPr>
        <w:t>Urologiskt material</w:t>
      </w:r>
      <w:r>
        <w:rPr>
          <w:b/>
          <w:bCs/>
          <w:sz w:val="24"/>
          <w:szCs w:val="24"/>
        </w:rPr>
        <w:t>, VF2018-0006</w:t>
      </w:r>
    </w:p>
    <w:p w:rsidR="00E92C72" w:rsidRPr="00FF1650" w:rsidRDefault="00E92C72" w:rsidP="00E92C72">
      <w:r>
        <w:t xml:space="preserve">Från den 21/8 finns nu kateterklämmor i vårt sortiment igen, artikelnummer </w:t>
      </w:r>
      <w:hyperlink r:id="rId13" w:history="1">
        <w:proofErr w:type="gramStart"/>
        <w:r w:rsidRPr="00FF1650">
          <w:rPr>
            <w:rStyle w:val="Hyperlnk"/>
          </w:rPr>
          <w:t>60288</w:t>
        </w:r>
        <w:proofErr w:type="gramEnd"/>
        <w:r w:rsidRPr="00FF1650">
          <w:rPr>
            <w:rStyle w:val="Hyperlnk"/>
          </w:rPr>
          <w:t>.</w:t>
        </w:r>
      </w:hyperlink>
      <w:r>
        <w:br/>
        <w:t>De har också fått en mindre förpackning (mbe) och ligger nu 50st.</w:t>
      </w:r>
    </w:p>
    <w:bookmarkEnd w:id="0"/>
    <w:p w:rsidR="00CC581D" w:rsidRDefault="00CC581D" w:rsidP="007F1E66"/>
    <w:p w:rsidR="00E92C72" w:rsidRDefault="00E92C72" w:rsidP="007F1E66">
      <w:pPr>
        <w:rPr>
          <w:b/>
          <w:bCs/>
          <w:sz w:val="24"/>
          <w:szCs w:val="24"/>
        </w:rPr>
      </w:pPr>
    </w:p>
    <w:p w:rsidR="00E92C72" w:rsidRDefault="00E92C72" w:rsidP="007F1E66">
      <w:pPr>
        <w:rPr>
          <w:b/>
          <w:bCs/>
          <w:sz w:val="24"/>
          <w:szCs w:val="24"/>
        </w:rPr>
      </w:pPr>
    </w:p>
    <w:p w:rsidR="00E92C72" w:rsidRDefault="00E92C72" w:rsidP="007F1E66">
      <w:pPr>
        <w:rPr>
          <w:b/>
          <w:bCs/>
          <w:sz w:val="24"/>
          <w:szCs w:val="24"/>
        </w:rPr>
      </w:pPr>
    </w:p>
    <w:p w:rsidR="007F1E66" w:rsidRDefault="007F1E66" w:rsidP="007F1E66">
      <w:pPr>
        <w:rPr>
          <w:b/>
          <w:bCs/>
          <w:sz w:val="24"/>
          <w:szCs w:val="24"/>
        </w:rPr>
      </w:pPr>
      <w:r w:rsidRPr="007F1E66">
        <w:rPr>
          <w:b/>
          <w:bCs/>
          <w:sz w:val="24"/>
          <w:szCs w:val="24"/>
        </w:rPr>
        <w:t>Bruksanvisningar och Lathundar</w:t>
      </w:r>
    </w:p>
    <w:p w:rsidR="007F1E66" w:rsidRDefault="007F1E66" w:rsidP="007F1E66">
      <w:r w:rsidRPr="007F1E66">
        <w:t>Nu hittar du en lat</w:t>
      </w:r>
      <w:r>
        <w:t>h</w:t>
      </w:r>
      <w:r w:rsidRPr="007F1E66">
        <w:t>und för hur du kan se om din artikel innehåller PVC eller latex</w:t>
      </w:r>
    </w:p>
    <w:p w:rsidR="007F1E66" w:rsidRPr="007F1E66" w:rsidRDefault="007F1E66" w:rsidP="007F1E66">
      <w:r>
        <w:object w:dxaOrig="1534" w:dyaOrig="993">
          <v:shape id="_x0000_i1026" type="#_x0000_t75" style="width:76.5pt;height:49.5pt" o:ole="">
            <v:imagedata r:id="rId14" o:title=""/>
          </v:shape>
          <o:OLEObject Type="Embed" ProgID="AcroExch.Document.11" ShapeID="_x0000_i1026" DrawAspect="Icon" ObjectID="_1660371933" r:id="rId15"/>
        </w:object>
      </w:r>
    </w:p>
    <w:p w:rsidR="00E136A7" w:rsidRDefault="00E136A7" w:rsidP="002360FA">
      <w:r>
        <w:rPr>
          <w:b/>
          <w:bCs/>
          <w:sz w:val="24"/>
          <w:szCs w:val="24"/>
        </w:rPr>
        <w:br/>
      </w:r>
      <w:r w:rsidRPr="00E136A7">
        <w:rPr>
          <w:b/>
          <w:bCs/>
          <w:sz w:val="24"/>
          <w:szCs w:val="24"/>
        </w:rPr>
        <w:t>Corona</w:t>
      </w:r>
      <w:r>
        <w:rPr>
          <w:i/>
          <w:iCs/>
        </w:rPr>
        <w:br/>
      </w:r>
      <w:r w:rsidRPr="00E136A7">
        <w:t>Coronakritiska artiklar kommer att fortsätta att fördelas via nyckel från AT till regionerna</w:t>
      </w:r>
      <w:r w:rsidR="00AC486C">
        <w:t>.</w:t>
      </w:r>
      <w:r>
        <w:br/>
      </w:r>
      <w:hyperlink r:id="rId16" w:history="1">
        <w:proofErr w:type="gramStart"/>
        <w:r w:rsidRPr="00E136A7">
          <w:rPr>
            <w:rStyle w:val="Hyperlnk"/>
          </w:rPr>
          <w:t>52103</w:t>
        </w:r>
        <w:proofErr w:type="gramEnd"/>
      </w:hyperlink>
      <w:r w:rsidRPr="00E136A7">
        <w:t xml:space="preserve"> är släppt och går att beställa som vanligt från AT.</w:t>
      </w:r>
    </w:p>
    <w:p w:rsidR="00E92C72" w:rsidRDefault="00E92C72" w:rsidP="009F5FDE">
      <w:pPr>
        <w:rPr>
          <w:b/>
          <w:bCs/>
          <w:sz w:val="24"/>
          <w:szCs w:val="24"/>
        </w:rPr>
      </w:pPr>
    </w:p>
    <w:p w:rsidR="00E92C72" w:rsidRDefault="00E92C72" w:rsidP="009F5FDE">
      <w:pPr>
        <w:rPr>
          <w:b/>
          <w:bCs/>
          <w:sz w:val="24"/>
          <w:szCs w:val="24"/>
        </w:rPr>
      </w:pPr>
    </w:p>
    <w:p w:rsidR="009F5FDE" w:rsidRPr="007F1E66" w:rsidRDefault="009F5FDE" w:rsidP="009F5FDE">
      <w:pPr>
        <w:rPr>
          <w:b/>
          <w:bCs/>
          <w:sz w:val="24"/>
          <w:szCs w:val="24"/>
        </w:rPr>
      </w:pPr>
      <w:r w:rsidRPr="007F1E66">
        <w:rPr>
          <w:b/>
          <w:bCs/>
          <w:sz w:val="24"/>
          <w:szCs w:val="24"/>
        </w:rPr>
        <w:t>Informationsmöten</w:t>
      </w:r>
    </w:p>
    <w:p w:rsidR="009F5FDE" w:rsidRDefault="009F5FDE" w:rsidP="009F5FDE">
      <w:r>
        <w:t xml:space="preserve">Möten på dessa orter är under september månad </w:t>
      </w:r>
      <w:r w:rsidRPr="00434ED5">
        <w:rPr>
          <w:b/>
          <w:bCs/>
        </w:rPr>
        <w:t>inställda</w:t>
      </w:r>
      <w:r>
        <w:t xml:space="preserve"> pga Corona.</w:t>
      </w:r>
    </w:p>
    <w:p w:rsidR="009F5FDE" w:rsidRPr="00CC581D" w:rsidRDefault="009F5FDE" w:rsidP="009F5FDE">
      <w:r w:rsidRPr="00CC581D">
        <w:t>7/9 Nyköping</w:t>
      </w:r>
    </w:p>
    <w:p w:rsidR="009F5FDE" w:rsidRPr="00CC581D" w:rsidRDefault="009F5FDE" w:rsidP="009F5FDE">
      <w:r w:rsidRPr="00CC581D">
        <w:t>8/9 Västerås</w:t>
      </w:r>
    </w:p>
    <w:p w:rsidR="009F5FDE" w:rsidRPr="00CC581D" w:rsidRDefault="009F5FDE" w:rsidP="009F5FDE">
      <w:r w:rsidRPr="00CC581D">
        <w:t>9/9 Köping</w:t>
      </w:r>
    </w:p>
    <w:p w:rsidR="009F5FDE" w:rsidRPr="00CC581D" w:rsidRDefault="009F5FDE" w:rsidP="009F5FDE">
      <w:r w:rsidRPr="00CC581D">
        <w:t>14/9 Eskilstuna</w:t>
      </w:r>
    </w:p>
    <w:p w:rsidR="009F5FDE" w:rsidRDefault="009F5FDE" w:rsidP="009F5FDE">
      <w:r w:rsidRPr="00CC581D">
        <w:t>15/9 Katrineholm</w:t>
      </w:r>
    </w:p>
    <w:p w:rsidR="004F1D7B" w:rsidRPr="00CC581D" w:rsidRDefault="004F1D7B" w:rsidP="009F5FDE">
      <w:bookmarkStart w:id="1" w:name="_GoBack"/>
      <w:bookmarkEnd w:id="1"/>
    </w:p>
    <w:p w:rsidR="009F5FDE" w:rsidRPr="0094027E" w:rsidRDefault="004F1D7B" w:rsidP="004F1D7B">
      <w:pPr>
        <w:jc w:val="center"/>
      </w:pPr>
      <w:r w:rsidRPr="004F1D7B">
        <w:drawing>
          <wp:inline distT="0" distB="0" distL="0" distR="0" wp14:anchorId="7F4D5FD5" wp14:editId="19F6D358">
            <wp:extent cx="2705478" cy="163852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FDE" w:rsidRPr="0094027E" w:rsidSect="009C7B68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8" w:right="851" w:bottom="1418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53F" w:rsidRDefault="0016553F" w:rsidP="00CD6406">
      <w:pPr>
        <w:spacing w:after="0" w:line="240" w:lineRule="auto"/>
      </w:pPr>
      <w:r>
        <w:separator/>
      </w:r>
    </w:p>
  </w:endnote>
  <w:endnote w:type="continuationSeparator" w:id="0">
    <w:p w:rsidR="0016553F" w:rsidRDefault="0016553F" w:rsidP="00CD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06" w:rsidRDefault="000F63D3">
    <w:pPr>
      <w:pStyle w:val="Sidfot"/>
    </w:pPr>
    <w:r>
      <w:tab/>
    </w:r>
    <w:r w:rsidR="00CD6406">
      <w:tab/>
      <w:t xml:space="preserve">  </w:t>
    </w:r>
  </w:p>
  <w:p w:rsidR="00CD6406" w:rsidRDefault="00CD64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68" w:rsidRPr="00E50A07" w:rsidRDefault="003D20AB" w:rsidP="00E50A07">
    <w:pPr>
      <w:pStyle w:val="Sidfot"/>
    </w:pPr>
    <w:r>
      <w:t xml:space="preserve">För kontakt se vår hemsida </w:t>
    </w:r>
    <w:hyperlink r:id="rId1" w:history="1">
      <w:r w:rsidRPr="0037704C">
        <w:rPr>
          <w:rStyle w:val="Hyperlnk"/>
        </w:rPr>
        <w:t>www.varuforsorjningen.se</w:t>
      </w:r>
    </w:hyperlink>
    <w:r>
      <w:t xml:space="preserve"> </w:t>
    </w:r>
    <w:r w:rsidR="009C7B68" w:rsidRPr="00E50A0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53F" w:rsidRDefault="0016553F" w:rsidP="00CD6406">
      <w:pPr>
        <w:spacing w:after="0" w:line="240" w:lineRule="auto"/>
      </w:pPr>
      <w:r>
        <w:separator/>
      </w:r>
    </w:p>
  </w:footnote>
  <w:footnote w:type="continuationSeparator" w:id="0">
    <w:p w:rsidR="0016553F" w:rsidRDefault="0016553F" w:rsidP="00CD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06" w:rsidRDefault="00CD6406">
    <w:pPr>
      <w:pStyle w:val="Sidhuvud"/>
    </w:pPr>
  </w:p>
  <w:p w:rsidR="00CD6406" w:rsidRDefault="00CD64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68" w:rsidRDefault="009C7B68">
    <w:pPr>
      <w:pStyle w:val="Sidhuvud"/>
    </w:pPr>
    <w:r>
      <w:rPr>
        <w:noProof/>
        <w:lang w:eastAsia="sv-SE"/>
      </w:rPr>
      <w:drawing>
        <wp:inline distT="0" distB="0" distL="0" distR="0" wp14:anchorId="5A0E984B" wp14:editId="7CF56111">
          <wp:extent cx="2519172" cy="78638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u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172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90F3E"/>
    <w:multiLevelType w:val="hybridMultilevel"/>
    <w:tmpl w:val="DF7C1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64B59"/>
    <w:multiLevelType w:val="hybridMultilevel"/>
    <w:tmpl w:val="CCEAE4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06"/>
    <w:rsid w:val="00041966"/>
    <w:rsid w:val="00095EA4"/>
    <w:rsid w:val="0009618D"/>
    <w:rsid w:val="00096C83"/>
    <w:rsid w:val="000C0635"/>
    <w:rsid w:val="000E4D37"/>
    <w:rsid w:val="000E782D"/>
    <w:rsid w:val="000F63D3"/>
    <w:rsid w:val="00102777"/>
    <w:rsid w:val="0011518A"/>
    <w:rsid w:val="00145B75"/>
    <w:rsid w:val="0016553F"/>
    <w:rsid w:val="0018668B"/>
    <w:rsid w:val="001A227D"/>
    <w:rsid w:val="001E4F15"/>
    <w:rsid w:val="001F347E"/>
    <w:rsid w:val="00222ABA"/>
    <w:rsid w:val="002360FA"/>
    <w:rsid w:val="00262621"/>
    <w:rsid w:val="0029199C"/>
    <w:rsid w:val="00293582"/>
    <w:rsid w:val="002A7684"/>
    <w:rsid w:val="002B341A"/>
    <w:rsid w:val="002C13CE"/>
    <w:rsid w:val="002D144B"/>
    <w:rsid w:val="002E0E5C"/>
    <w:rsid w:val="00326082"/>
    <w:rsid w:val="00347384"/>
    <w:rsid w:val="0037726A"/>
    <w:rsid w:val="003C778E"/>
    <w:rsid w:val="003D20AB"/>
    <w:rsid w:val="004022A4"/>
    <w:rsid w:val="00410325"/>
    <w:rsid w:val="00433158"/>
    <w:rsid w:val="00434ED5"/>
    <w:rsid w:val="0047130F"/>
    <w:rsid w:val="0047256B"/>
    <w:rsid w:val="00475916"/>
    <w:rsid w:val="0048051E"/>
    <w:rsid w:val="00497EC2"/>
    <w:rsid w:val="004D1F00"/>
    <w:rsid w:val="004F1D7B"/>
    <w:rsid w:val="00510F85"/>
    <w:rsid w:val="005273FD"/>
    <w:rsid w:val="00534547"/>
    <w:rsid w:val="00545B7B"/>
    <w:rsid w:val="005530A0"/>
    <w:rsid w:val="00566629"/>
    <w:rsid w:val="005A3BC5"/>
    <w:rsid w:val="005C63A5"/>
    <w:rsid w:val="005D60F8"/>
    <w:rsid w:val="006014E8"/>
    <w:rsid w:val="00603C15"/>
    <w:rsid w:val="00606161"/>
    <w:rsid w:val="00610376"/>
    <w:rsid w:val="006211E3"/>
    <w:rsid w:val="006346AF"/>
    <w:rsid w:val="006B2E00"/>
    <w:rsid w:val="00730BE6"/>
    <w:rsid w:val="00765308"/>
    <w:rsid w:val="00775D5D"/>
    <w:rsid w:val="007776A3"/>
    <w:rsid w:val="00781A4B"/>
    <w:rsid w:val="007A0D39"/>
    <w:rsid w:val="007F1E66"/>
    <w:rsid w:val="008215B2"/>
    <w:rsid w:val="00835CA6"/>
    <w:rsid w:val="00897B5D"/>
    <w:rsid w:val="008D348B"/>
    <w:rsid w:val="0094027E"/>
    <w:rsid w:val="009508DC"/>
    <w:rsid w:val="009B72FA"/>
    <w:rsid w:val="009C7B68"/>
    <w:rsid w:val="009F03CF"/>
    <w:rsid w:val="009F5FDE"/>
    <w:rsid w:val="00A007D9"/>
    <w:rsid w:val="00A55E58"/>
    <w:rsid w:val="00AB24C2"/>
    <w:rsid w:val="00AC486C"/>
    <w:rsid w:val="00B22D14"/>
    <w:rsid w:val="00B85692"/>
    <w:rsid w:val="00C47F56"/>
    <w:rsid w:val="00C60F5D"/>
    <w:rsid w:val="00CA7231"/>
    <w:rsid w:val="00CC581D"/>
    <w:rsid w:val="00CD4C6B"/>
    <w:rsid w:val="00CD6406"/>
    <w:rsid w:val="00D25C2B"/>
    <w:rsid w:val="00D65645"/>
    <w:rsid w:val="00E136A7"/>
    <w:rsid w:val="00E1575C"/>
    <w:rsid w:val="00E37BDF"/>
    <w:rsid w:val="00E50A07"/>
    <w:rsid w:val="00E847A6"/>
    <w:rsid w:val="00E921CC"/>
    <w:rsid w:val="00E92C72"/>
    <w:rsid w:val="00EA4DFE"/>
    <w:rsid w:val="00EB069A"/>
    <w:rsid w:val="00EC7BF8"/>
    <w:rsid w:val="00EE50D9"/>
    <w:rsid w:val="00EF176B"/>
    <w:rsid w:val="00EF6BD5"/>
    <w:rsid w:val="00EF7236"/>
    <w:rsid w:val="00F27062"/>
    <w:rsid w:val="00F903AE"/>
    <w:rsid w:val="00F91B02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89D7"/>
  <w15:docId w15:val="{A7B61F2A-94B0-4738-9AA6-8D32021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5E58"/>
  </w:style>
  <w:style w:type="paragraph" w:styleId="Rubrik1">
    <w:name w:val="heading 1"/>
    <w:basedOn w:val="Normal"/>
    <w:next w:val="Normal"/>
    <w:link w:val="Rubrik1Char"/>
    <w:uiPriority w:val="9"/>
    <w:qFormat/>
    <w:rsid w:val="00CD6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6406"/>
  </w:style>
  <w:style w:type="paragraph" w:styleId="Sidfot">
    <w:name w:val="footer"/>
    <w:basedOn w:val="Normal"/>
    <w:link w:val="Sidfot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406"/>
  </w:style>
  <w:style w:type="paragraph" w:styleId="Starktcitat">
    <w:name w:val="Intense Quote"/>
    <w:basedOn w:val="Normal"/>
    <w:next w:val="Normal"/>
    <w:link w:val="StarktcitatChar"/>
    <w:uiPriority w:val="30"/>
    <w:qFormat/>
    <w:rsid w:val="00CD64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D6406"/>
    <w:rPr>
      <w:i/>
      <w:iCs/>
      <w:color w:val="5B9BD5" w:themeColor="accent1"/>
    </w:rPr>
  </w:style>
  <w:style w:type="character" w:styleId="Starkreferens">
    <w:name w:val="Intense Reference"/>
    <w:basedOn w:val="Standardstycketeckensnitt"/>
    <w:uiPriority w:val="32"/>
    <w:qFormat/>
    <w:rsid w:val="00CD6406"/>
    <w:rPr>
      <w:b/>
      <w:bCs/>
      <w:smallCaps/>
      <w:color w:val="5B9BD5" w:themeColor="accent1"/>
      <w:spacing w:val="5"/>
    </w:rPr>
  </w:style>
  <w:style w:type="character" w:styleId="Starkbetoning">
    <w:name w:val="Intense Emphasis"/>
    <w:basedOn w:val="Standardstycketeckensnitt"/>
    <w:uiPriority w:val="21"/>
    <w:qFormat/>
    <w:rsid w:val="00CD6406"/>
    <w:rPr>
      <w:i/>
      <w:iCs/>
      <w:color w:val="5B9BD5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CD6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27D"/>
    <w:rPr>
      <w:rFonts w:ascii="Tahoma" w:hAnsi="Tahoma" w:cs="Tahoma"/>
      <w:sz w:val="16"/>
      <w:szCs w:val="16"/>
    </w:rPr>
  </w:style>
  <w:style w:type="table" w:styleId="Rutntstabell6frgstarkdekorfrg1">
    <w:name w:val="Grid Table 6 Colorful Accent 1"/>
    <w:basedOn w:val="Normaltabell"/>
    <w:uiPriority w:val="51"/>
    <w:rsid w:val="00E847A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55E5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A55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55E5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97B5D"/>
    <w:rPr>
      <w:color w:val="0563C1"/>
      <w:u w:val="single"/>
    </w:rPr>
  </w:style>
  <w:style w:type="character" w:customStyle="1" w:styleId="hilite1">
    <w:name w:val="hilite1"/>
    <w:basedOn w:val="Standardstycketeckensnitt"/>
    <w:rsid w:val="00897B5D"/>
    <w:rPr>
      <w:color w:val="000000"/>
      <w:shd w:val="clear" w:color="auto" w:fill="FFFF99"/>
    </w:rPr>
  </w:style>
  <w:style w:type="table" w:styleId="Tabellrutnt">
    <w:name w:val="Table Grid"/>
    <w:basedOn w:val="Normaltabell"/>
    <w:uiPriority w:val="39"/>
    <w:rsid w:val="005C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950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uforsorjningen.se/avtalade-artiklar/kategorier/diabetesmaterial/" TargetMode="External"/><Relationship Id="rId13" Type="http://schemas.openxmlformats.org/officeDocument/2006/relationships/hyperlink" Target="http://varuforsorjningen.se/artiklar/urologiskt-material/kateterklamma-snapplas-6028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christina.ingrid.gustafsson@regionuppsala.se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varuforsorjningen.se/artiklar/kemisk-tekniska-produkter/desinfektionsmedel-ipa-f-ytor-1l-5210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yvind.bjerke@varuforsorjningen.se" TargetMode="Externa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uforsorjning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9D97-C271-46A1-A0A5-2B0CB4B5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533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Halldén</dc:creator>
  <cp:keywords/>
  <dc:description/>
  <cp:lastModifiedBy>Tina Frykenfeldt</cp:lastModifiedBy>
  <cp:revision>13</cp:revision>
  <cp:lastPrinted>2015-10-28T15:19:00Z</cp:lastPrinted>
  <dcterms:created xsi:type="dcterms:W3CDTF">2020-08-25T06:35:00Z</dcterms:created>
  <dcterms:modified xsi:type="dcterms:W3CDTF">2020-08-31T07:39:00Z</dcterms:modified>
</cp:coreProperties>
</file>